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</w:t>
      </w:r>
      <w:r w:rsidR="00D37134">
        <w:rPr>
          <w:sz w:val="28"/>
          <w:szCs w:val="28"/>
        </w:rPr>
        <w:t>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Pr="009A680A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6"/>
          <w:szCs w:val="28"/>
        </w:rPr>
      </w:pPr>
      <w:r w:rsidRPr="009A680A">
        <w:rPr>
          <w:b/>
          <w:bCs/>
          <w:caps/>
          <w:sz w:val="36"/>
          <w:szCs w:val="28"/>
        </w:rPr>
        <w:t xml:space="preserve">ПРОГРАММа </w:t>
      </w:r>
      <w:r w:rsidR="00972CEE" w:rsidRPr="009A680A">
        <w:rPr>
          <w:b/>
          <w:bCs/>
          <w:caps/>
          <w:sz w:val="36"/>
          <w:szCs w:val="28"/>
        </w:rPr>
        <w:t>Учебной практики</w:t>
      </w:r>
    </w:p>
    <w:p w:rsidR="00972CEE" w:rsidRPr="009A680A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28"/>
        </w:rPr>
      </w:pPr>
      <w:r w:rsidRPr="009A680A">
        <w:rPr>
          <w:b/>
          <w:caps/>
          <w:sz w:val="36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A680A" w:rsidRPr="002F0164" w:rsidRDefault="003061C5" w:rsidP="009A680A">
      <w:pPr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 w:rsidR="009A680A">
        <w:rPr>
          <w:b/>
          <w:bCs/>
          <w:sz w:val="28"/>
          <w:szCs w:val="28"/>
        </w:rPr>
        <w:t>ПМ</w:t>
      </w:r>
      <w:r w:rsidR="009A680A" w:rsidRPr="00232959">
        <w:rPr>
          <w:b/>
          <w:bCs/>
          <w:sz w:val="28"/>
          <w:szCs w:val="28"/>
        </w:rPr>
        <w:t>. 0</w:t>
      </w:r>
      <w:r w:rsidR="009A680A">
        <w:rPr>
          <w:b/>
          <w:bCs/>
          <w:sz w:val="28"/>
          <w:szCs w:val="28"/>
        </w:rPr>
        <w:t>1</w:t>
      </w:r>
      <w:r w:rsidR="009A680A" w:rsidRPr="00232959">
        <w:rPr>
          <w:b/>
          <w:bCs/>
          <w:sz w:val="28"/>
          <w:szCs w:val="28"/>
        </w:rPr>
        <w:t xml:space="preserve"> </w:t>
      </w:r>
      <w:r w:rsidR="009A680A" w:rsidRPr="002F0164">
        <w:rPr>
          <w:b/>
          <w:caps/>
          <w:sz w:val="28"/>
          <w:szCs w:val="24"/>
        </w:rPr>
        <w:t>Определение оптимальных средств и методов анализа природных и промышленных материалов</w:t>
      </w:r>
    </w:p>
    <w:p w:rsidR="003061C5" w:rsidRDefault="003061C5" w:rsidP="009A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Pr="00F72F3D" w:rsidRDefault="00702645" w:rsidP="001E6F63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bookmarkStart w:id="0" w:name="_GoBack"/>
      <w:bookmarkEnd w:id="0"/>
      <w:r w:rsidRPr="007A6698">
        <w:rPr>
          <w:sz w:val="28"/>
          <w:szCs w:val="28"/>
        </w:rPr>
        <w:t>Программа учебной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1E6F63"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EE15B9" w:rsidRDefault="00EE15B9" w:rsidP="00EE1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Трифонова Ирина Викторовна, мастер производственного обучения</w:t>
      </w:r>
    </w:p>
    <w:p w:rsidR="00EE15B9" w:rsidRDefault="00EE15B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E15B9" w:rsidRDefault="00EE15B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E15B9" w:rsidRDefault="00EE15B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1A1F7A" w:rsidRDefault="001A1F7A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1A1F7A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</w:t>
            </w:r>
            <w:proofErr w:type="gramStart"/>
            <w:r w:rsidRPr="00493571">
              <w:rPr>
                <w:caps/>
                <w:sz w:val="28"/>
                <w:szCs w:val="28"/>
              </w:rPr>
              <w:t xml:space="preserve">реализации  </w:t>
            </w:r>
            <w:r w:rsidR="00B3615A">
              <w:rPr>
                <w:caps/>
                <w:sz w:val="28"/>
                <w:szCs w:val="28"/>
              </w:rPr>
              <w:t>программы</w:t>
            </w:r>
            <w:proofErr w:type="gramEnd"/>
            <w:r w:rsidR="00B3615A">
              <w:rPr>
                <w:caps/>
                <w:sz w:val="28"/>
                <w:szCs w:val="28"/>
              </w:rPr>
              <w:t xml:space="preserve">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CB6E89" w:rsidRDefault="00CB6E89" w:rsidP="00DF7737"/>
    <w:p w:rsidR="003061C5" w:rsidRDefault="003061C5" w:rsidP="00DF7737"/>
    <w:p w:rsidR="00496B2B" w:rsidRPr="00CB6E89" w:rsidRDefault="003061C5" w:rsidP="00712451">
      <w:pPr>
        <w:pStyle w:val="a4"/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 w:rsidRPr="00CB6E89">
        <w:rPr>
          <w:b/>
          <w:sz w:val="28"/>
        </w:rPr>
        <w:lastRenderedPageBreak/>
        <w:t xml:space="preserve">ОБЩАЯ ХАРАКТЕРИСТИКА ПРОГРАММЫ </w:t>
      </w:r>
      <w:r w:rsidR="00407980" w:rsidRPr="00CB6E89">
        <w:rPr>
          <w:b/>
          <w:sz w:val="28"/>
        </w:rPr>
        <w:t xml:space="preserve">УЧЕБНОЙ ПРАКТИКИ ПО </w:t>
      </w:r>
      <w:r w:rsidRPr="00CB6E89">
        <w:rPr>
          <w:b/>
          <w:sz w:val="28"/>
        </w:rPr>
        <w:t>ПРОФЕССИОНАЛЬНО</w:t>
      </w:r>
      <w:r w:rsidR="00407980" w:rsidRPr="00CB6E89">
        <w:rPr>
          <w:b/>
          <w:sz w:val="28"/>
        </w:rPr>
        <w:t>МУ</w:t>
      </w:r>
      <w:r w:rsidRPr="00CB6E89">
        <w:rPr>
          <w:b/>
          <w:sz w:val="28"/>
        </w:rPr>
        <w:t xml:space="preserve"> МОДУЛ</w:t>
      </w:r>
      <w:r w:rsidR="00407980" w:rsidRPr="00CB6E89">
        <w:rPr>
          <w:b/>
          <w:sz w:val="28"/>
        </w:rPr>
        <w:t>Ю</w:t>
      </w:r>
      <w:r w:rsidRPr="00CB6E89">
        <w:rPr>
          <w:b/>
          <w:sz w:val="28"/>
        </w:rPr>
        <w:t xml:space="preserve"> </w:t>
      </w:r>
      <w:r w:rsidR="00CB6E89">
        <w:rPr>
          <w:b/>
          <w:bCs/>
          <w:sz w:val="28"/>
          <w:szCs w:val="28"/>
        </w:rPr>
        <w:t>ПМ</w:t>
      </w:r>
      <w:r w:rsidR="00CB6E89" w:rsidRPr="00232959">
        <w:rPr>
          <w:b/>
          <w:bCs/>
          <w:sz w:val="28"/>
          <w:szCs w:val="28"/>
        </w:rPr>
        <w:t>. 0</w:t>
      </w:r>
      <w:r w:rsidR="00CB6E89">
        <w:rPr>
          <w:b/>
          <w:bCs/>
          <w:sz w:val="28"/>
          <w:szCs w:val="28"/>
        </w:rPr>
        <w:t>1</w:t>
      </w:r>
      <w:r w:rsidR="00CB6E89" w:rsidRPr="00232959">
        <w:rPr>
          <w:b/>
          <w:bCs/>
          <w:sz w:val="28"/>
          <w:szCs w:val="28"/>
        </w:rPr>
        <w:t xml:space="preserve"> </w:t>
      </w:r>
      <w:r w:rsidR="00CB6E89" w:rsidRPr="002F0164">
        <w:rPr>
          <w:b/>
          <w:caps/>
          <w:sz w:val="28"/>
          <w:szCs w:val="24"/>
        </w:rPr>
        <w:t>Определение оптимальных средств и методов анализа природных и промышленных материалов</w:t>
      </w: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536D6D" w:rsidRPr="002F0164">
        <w:rPr>
          <w:b/>
          <w:i/>
          <w:sz w:val="28"/>
          <w:szCs w:val="24"/>
        </w:rPr>
        <w:t>Определение оптимальных средств и методов анализа природных и промышленных материалов</w:t>
      </w:r>
      <w:r w:rsidRPr="003061C5">
        <w:rPr>
          <w:sz w:val="28"/>
        </w:rPr>
        <w:t xml:space="preserve"> 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p w:rsid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Style w:val="af4"/>
        <w:tblpPr w:leftFromText="180" w:rightFromText="180" w:vertAnchor="text" w:horzAnchor="margin" w:tblpX="108" w:tblpY="15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8874"/>
      </w:tblGrid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Общие компетенции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01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02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03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04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Работать в коллективе и команде, эффективно взаимодействовать  с коллегами, руководством, клиентами.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05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06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07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09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536D6D" w:rsidRPr="002F0164" w:rsidTr="00300A78">
        <w:tc>
          <w:tcPr>
            <w:tcW w:w="602" w:type="pct"/>
          </w:tcPr>
          <w:p w:rsidR="00536D6D" w:rsidRPr="002F0164" w:rsidRDefault="00536D6D" w:rsidP="00300A78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10</w:t>
            </w:r>
          </w:p>
        </w:tc>
        <w:tc>
          <w:tcPr>
            <w:tcW w:w="4398" w:type="pct"/>
          </w:tcPr>
          <w:p w:rsidR="00536D6D" w:rsidRPr="002F0164" w:rsidRDefault="00536D6D" w:rsidP="00300A78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36D6D" w:rsidRPr="003061C5" w:rsidRDefault="00536D6D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3061C5" w:rsidRPr="003061C5" w:rsidRDefault="003061C5" w:rsidP="000B6B3B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851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Style w:val="af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8841"/>
      </w:tblGrid>
      <w:tr w:rsidR="000B6B3B" w:rsidRPr="002F0164" w:rsidTr="00300A78">
        <w:tc>
          <w:tcPr>
            <w:tcW w:w="664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36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Профессиональные компетенции</w:t>
            </w:r>
          </w:p>
        </w:tc>
      </w:tr>
      <w:tr w:rsidR="000B6B3B" w:rsidRPr="002F0164" w:rsidTr="00300A78">
        <w:tc>
          <w:tcPr>
            <w:tcW w:w="664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1.1</w:t>
            </w:r>
          </w:p>
        </w:tc>
        <w:tc>
          <w:tcPr>
            <w:tcW w:w="4336" w:type="pct"/>
          </w:tcPr>
          <w:p w:rsidR="000B6B3B" w:rsidRPr="002F0164" w:rsidRDefault="000B6B3B" w:rsidP="00300A78">
            <w:pPr>
              <w:jc w:val="both"/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Оценивать соответствие методики задачам анализа по диапазону измеряемых значений и точности.</w:t>
            </w:r>
          </w:p>
        </w:tc>
      </w:tr>
      <w:tr w:rsidR="000B6B3B" w:rsidRPr="002F0164" w:rsidTr="00300A78">
        <w:tc>
          <w:tcPr>
            <w:tcW w:w="664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1.2</w:t>
            </w:r>
          </w:p>
        </w:tc>
        <w:tc>
          <w:tcPr>
            <w:tcW w:w="4336" w:type="pct"/>
          </w:tcPr>
          <w:p w:rsidR="000B6B3B" w:rsidRPr="002F0164" w:rsidRDefault="000B6B3B" w:rsidP="00300A78">
            <w:pPr>
              <w:jc w:val="both"/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оптимальные методы анализа.</w:t>
            </w:r>
          </w:p>
        </w:tc>
      </w:tr>
      <w:tr w:rsidR="000B6B3B" w:rsidRPr="002F0164" w:rsidTr="00300A78">
        <w:tc>
          <w:tcPr>
            <w:tcW w:w="664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  <w:lang w:val="en-US"/>
              </w:rPr>
            </w:pPr>
            <w:r w:rsidRPr="002F0164">
              <w:rPr>
                <w:b/>
                <w:sz w:val="28"/>
                <w:szCs w:val="24"/>
              </w:rPr>
              <w:t>ПК 1.3</w:t>
            </w:r>
          </w:p>
        </w:tc>
        <w:tc>
          <w:tcPr>
            <w:tcW w:w="4336" w:type="pct"/>
          </w:tcPr>
          <w:p w:rsidR="000B6B3B" w:rsidRPr="002F0164" w:rsidRDefault="000B6B3B" w:rsidP="00300A78">
            <w:pPr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Подготавливать реагенты, материалы и растворы, необходимые для анализа</w:t>
            </w:r>
          </w:p>
        </w:tc>
      </w:tr>
      <w:tr w:rsidR="000B6B3B" w:rsidRPr="002F0164" w:rsidTr="00300A78">
        <w:tc>
          <w:tcPr>
            <w:tcW w:w="664" w:type="pct"/>
          </w:tcPr>
          <w:p w:rsidR="000B6B3B" w:rsidRPr="002F0164" w:rsidRDefault="000B6B3B" w:rsidP="00300A78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1.4</w:t>
            </w:r>
          </w:p>
        </w:tc>
        <w:tc>
          <w:tcPr>
            <w:tcW w:w="4336" w:type="pct"/>
          </w:tcPr>
          <w:p w:rsidR="000B6B3B" w:rsidRPr="002F0164" w:rsidRDefault="000B6B3B" w:rsidP="00300A78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Работать с химическими веществами и оборудованием с соблюдением отраслевых норм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064C24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426" w:hanging="142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064C24">
        <w:rPr>
          <w:rFonts w:eastAsia="PMingLiU"/>
          <w:b/>
          <w:bCs/>
          <w:sz w:val="28"/>
        </w:rPr>
        <w:t xml:space="preserve">программы учебной практики по </w:t>
      </w:r>
      <w:r w:rsidRPr="003061C5">
        <w:rPr>
          <w:rFonts w:eastAsia="PMingLiU"/>
          <w:b/>
          <w:bCs/>
          <w:sz w:val="28"/>
        </w:rPr>
        <w:t>профессионально</w:t>
      </w:r>
      <w:r w:rsidR="00064C24">
        <w:rPr>
          <w:rFonts w:eastAsia="PMingLiU"/>
          <w:b/>
          <w:bCs/>
          <w:sz w:val="28"/>
        </w:rPr>
        <w:t>му</w:t>
      </w:r>
      <w:r w:rsidRPr="003061C5">
        <w:rPr>
          <w:rFonts w:eastAsia="PMingLiU"/>
          <w:b/>
          <w:bCs/>
          <w:sz w:val="28"/>
        </w:rPr>
        <w:t xml:space="preserve"> модул</w:t>
      </w:r>
      <w:r w:rsidR="00064C24">
        <w:rPr>
          <w:rFonts w:eastAsia="PMingLiU"/>
          <w:b/>
          <w:bCs/>
          <w:sz w:val="28"/>
        </w:rPr>
        <w:t>ю</w:t>
      </w:r>
      <w:r w:rsidRPr="003061C5">
        <w:rPr>
          <w:rFonts w:eastAsia="PMingLiU"/>
          <w:b/>
          <w:bCs/>
          <w:sz w:val="28"/>
        </w:rPr>
        <w:t xml:space="preserve"> студент 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pPr w:leftFromText="180" w:rightFromText="180" w:vertAnchor="text" w:tblpX="392" w:tblpY="1"/>
        <w:tblOverlap w:val="never"/>
        <w:tblW w:w="9922" w:type="dxa"/>
        <w:tblLook w:val="04A0" w:firstRow="1" w:lastRow="0" w:firstColumn="1" w:lastColumn="0" w:noHBand="0" w:noVBand="1"/>
      </w:tblPr>
      <w:tblGrid>
        <w:gridCol w:w="2835"/>
        <w:gridCol w:w="7087"/>
      </w:tblGrid>
      <w:tr w:rsidR="000B6B3B" w:rsidRPr="003061C5" w:rsidTr="0054536C">
        <w:tc>
          <w:tcPr>
            <w:tcW w:w="2835" w:type="dxa"/>
          </w:tcPr>
          <w:p w:rsidR="000B6B3B" w:rsidRPr="003061C5" w:rsidRDefault="000B6B3B" w:rsidP="0054536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8"/>
              </w:rPr>
            </w:pPr>
            <w:r w:rsidRPr="003061C5">
              <w:rPr>
                <w:b/>
                <w:bCs/>
                <w:sz w:val="28"/>
              </w:rPr>
              <w:t>Иметь практический опыт</w:t>
            </w:r>
          </w:p>
        </w:tc>
        <w:tc>
          <w:tcPr>
            <w:tcW w:w="7087" w:type="dxa"/>
          </w:tcPr>
          <w:p w:rsidR="000B6B3B" w:rsidRPr="005B72D4" w:rsidRDefault="000B6B3B" w:rsidP="0054536C">
            <w:pPr>
              <w:pStyle w:val="23"/>
              <w:widowControl w:val="0"/>
              <w:ind w:left="0" w:firstLine="0"/>
              <w:rPr>
                <w:bCs/>
                <w:sz w:val="24"/>
              </w:rPr>
            </w:pPr>
            <w:r w:rsidRPr="005B72D4">
              <w:rPr>
                <w:bCs/>
                <w:sz w:val="24"/>
              </w:rPr>
              <w:t>оценивание соответствия методики задачам анализа по диапазону измеряемых значений и точности;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выбора оптимальных методов исследования;</w:t>
            </w:r>
          </w:p>
          <w:p w:rsidR="000B6B3B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sz w:val="24"/>
                <w:szCs w:val="24"/>
              </w:rPr>
              <w:t xml:space="preserve">выполнения химических и физико-химических анализов; 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 реагентов</w:t>
            </w:r>
            <w:proofErr w:type="gramEnd"/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, материалов и растворов, необхо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димых</w:t>
            </w: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проведения анализа; </w:t>
            </w:r>
          </w:p>
          <w:p w:rsidR="000B6B3B" w:rsidRPr="005B72D4" w:rsidRDefault="000B6B3B" w:rsidP="0054536C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B7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с химическими веществами и оборудованием с соблюдением отраслевых норм и экологической безопасности. </w:t>
            </w:r>
          </w:p>
        </w:tc>
      </w:tr>
      <w:tr w:rsidR="000B6B3B" w:rsidRPr="003061C5" w:rsidTr="0054536C">
        <w:tc>
          <w:tcPr>
            <w:tcW w:w="2835" w:type="dxa"/>
          </w:tcPr>
          <w:p w:rsidR="000B6B3B" w:rsidRPr="003061C5" w:rsidRDefault="000B6B3B" w:rsidP="0054536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8"/>
              </w:rPr>
            </w:pPr>
            <w:r w:rsidRPr="003061C5">
              <w:rPr>
                <w:b/>
                <w:bCs/>
                <w:sz w:val="28"/>
              </w:rPr>
              <w:t>уметь</w:t>
            </w:r>
          </w:p>
        </w:tc>
        <w:tc>
          <w:tcPr>
            <w:tcW w:w="7087" w:type="dxa"/>
          </w:tcPr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работать с нормативной документацией на методику анализа;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выбирать оптимальные технические средства и методы исследований;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оценивать метрологические характеристики методики;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оценивать метрологические характеристики лабораторного оборудования;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 выбирать оптимальные технические средства и методы исследований;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измерять аналитический сигнал и устанавливать зависимость сигнала от концентрации определяемого вещества;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подготавливать объекты исследований;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выполнять химические и физико-химические методы анализа</w:t>
            </w:r>
            <w:r>
              <w:rPr>
                <w:sz w:val="24"/>
                <w:szCs w:val="24"/>
              </w:rPr>
              <w:t>;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осуществлять подготовку лабораторного оборудования; </w:t>
            </w:r>
          </w:p>
          <w:p w:rsidR="000B6B3B" w:rsidRPr="005B72D4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подготавливать объекты исследований;</w:t>
            </w:r>
          </w:p>
          <w:p w:rsidR="000B6B3B" w:rsidRPr="005B72D4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выполнять необходимые расчеты для приготовления реагентов, материалов и растворов; проводить приготовление растворов, аттестованных смесей и реагентов с соблюдением техники лабораторных работ; выполнять стандартизацию растворов;</w:t>
            </w:r>
          </w:p>
          <w:p w:rsidR="000B6B3B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выбирать основное и вспомогательные оборудование, посуду, реактивы; 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использовать оборудование и средства измерения строго в соответствии с инструкциями заводов-изготовителей; 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соблюдать безопасность при работе с лабораторной посудой и приборами;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соблюдать правила хранения, использования и утилизации химических реактивов;</w:t>
            </w:r>
          </w:p>
          <w:p w:rsidR="000B6B3B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использовать средства индивидуальной и коллективной защиты;</w:t>
            </w:r>
          </w:p>
          <w:p w:rsidR="000B6B3B" w:rsidRPr="002F016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соблюдать правила пожарной и электробезопасности. </w:t>
            </w:r>
          </w:p>
        </w:tc>
      </w:tr>
      <w:tr w:rsidR="000B6B3B" w:rsidRPr="003061C5" w:rsidTr="0054536C">
        <w:tc>
          <w:tcPr>
            <w:tcW w:w="2835" w:type="dxa"/>
          </w:tcPr>
          <w:p w:rsidR="000B6B3B" w:rsidRPr="003061C5" w:rsidRDefault="000B6B3B" w:rsidP="0054536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8"/>
              </w:rPr>
            </w:pPr>
            <w:r w:rsidRPr="003061C5">
              <w:rPr>
                <w:b/>
                <w:bCs/>
                <w:sz w:val="28"/>
              </w:rPr>
              <w:t>знать</w:t>
            </w:r>
          </w:p>
        </w:tc>
        <w:tc>
          <w:tcPr>
            <w:tcW w:w="7087" w:type="dxa"/>
          </w:tcPr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нормативная документация на методику выполнения измерений;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основные нормативные документы,</w:t>
            </w:r>
            <w:r>
              <w:rPr>
                <w:sz w:val="24"/>
                <w:szCs w:val="24"/>
              </w:rPr>
              <w:t xml:space="preserve"> </w:t>
            </w:r>
            <w:r w:rsidRPr="005B72D4">
              <w:rPr>
                <w:sz w:val="24"/>
                <w:szCs w:val="24"/>
              </w:rPr>
              <w:t>регламентирующие погрешности результатов измерений;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современные автоматизированные методы анализа промышленных и природных образцов;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основные методы анализа химических объектов;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химических методов анализа;</w:t>
            </w:r>
          </w:p>
          <w:p w:rsidR="000B6B3B" w:rsidRPr="005B72D4" w:rsidRDefault="000B6B3B" w:rsidP="0054536C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основных видов физико-химических методов анализа;</w:t>
            </w:r>
          </w:p>
          <w:p w:rsidR="000B6B3B" w:rsidRPr="005B72D4" w:rsidRDefault="000B6B3B" w:rsidP="0054536C">
            <w:pPr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лабораторного оборудова</w:t>
            </w:r>
            <w:r>
              <w:rPr>
                <w:sz w:val="24"/>
                <w:szCs w:val="24"/>
              </w:rPr>
              <w:t>ния;</w:t>
            </w:r>
          </w:p>
          <w:p w:rsidR="000B6B3B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современные автоматизированные методы анализа промышленных и природных образцов; 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химических методов анализа;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физико-химических методов анализа;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теоретических основ химических и физико-химических методов анализа;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методы расчета концентрации вещества по данным анализа;</w:t>
            </w:r>
          </w:p>
          <w:p w:rsidR="000B6B3B" w:rsidRPr="00234D78" w:rsidRDefault="000B6B3B" w:rsidP="0054536C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оборудование химической лаборатории; классификация химических веществ;</w:t>
            </w:r>
          </w:p>
          <w:p w:rsidR="000B6B3B" w:rsidRPr="005B72D4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основные требования к методам и средствам аналитического контроля: требования к предоставлению результатов анализа, средствам измерений, к вспомогательному оборудованию; нормативная </w:t>
            </w:r>
            <w:proofErr w:type="gramStart"/>
            <w:r w:rsidRPr="005B72D4">
              <w:rPr>
                <w:color w:val="000000"/>
                <w:sz w:val="24"/>
                <w:szCs w:val="24"/>
              </w:rPr>
              <w:t>документация  по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 xml:space="preserve">  приготовлению реагентов, материалов,  рас</w:t>
            </w:r>
            <w:r>
              <w:rPr>
                <w:color w:val="000000"/>
                <w:sz w:val="24"/>
                <w:szCs w:val="24"/>
              </w:rPr>
              <w:t>творов, оборудования и посуды;</w:t>
            </w:r>
          </w:p>
          <w:p w:rsidR="000B6B3B" w:rsidRPr="005B72D4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способы выражения концентрации растворов;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B72D4">
              <w:rPr>
                <w:color w:val="000000"/>
                <w:sz w:val="24"/>
                <w:szCs w:val="24"/>
              </w:rPr>
              <w:t>способы стандартизации растворов;</w:t>
            </w:r>
          </w:p>
          <w:p w:rsidR="000B6B3B" w:rsidRPr="005B72D4" w:rsidRDefault="000B6B3B" w:rsidP="0054536C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технику выполнения лабораторных работ;</w:t>
            </w:r>
          </w:p>
          <w:p w:rsidR="000B6B3B" w:rsidRPr="005B72D4" w:rsidRDefault="000B6B3B" w:rsidP="0054536C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0B6B3B" w:rsidRPr="005B72D4" w:rsidRDefault="000B6B3B" w:rsidP="0054536C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0B6B3B" w:rsidRPr="005B72D4" w:rsidRDefault="000B6B3B" w:rsidP="0054536C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0B6B3B" w:rsidRPr="005B72D4" w:rsidRDefault="000B6B3B" w:rsidP="0054536C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0B6B3B" w:rsidRPr="002F0164" w:rsidRDefault="000B6B3B" w:rsidP="0054536C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3061C5" w:rsidRPr="00002F57" w:rsidRDefault="0086641F" w:rsidP="00002F57">
      <w:pPr>
        <w:ind w:left="284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064C24">
        <w:rPr>
          <w:b/>
          <w:sz w:val="28"/>
        </w:rPr>
        <w:t xml:space="preserve">программы учебной практики </w:t>
      </w:r>
      <w:r w:rsidR="00002F57">
        <w:rPr>
          <w:b/>
          <w:sz w:val="28"/>
        </w:rPr>
        <w:t xml:space="preserve">профессионального модуля - </w:t>
      </w:r>
      <w:r w:rsidR="0054536C">
        <w:rPr>
          <w:sz w:val="28"/>
        </w:rPr>
        <w:t>216</w:t>
      </w:r>
      <w:r w:rsidR="00002F57" w:rsidRPr="00002F57">
        <w:rPr>
          <w:sz w:val="28"/>
        </w:rPr>
        <w:t xml:space="preserve"> часов. 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840E61" w:rsidRDefault="00C9087E" w:rsidP="00840E61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 w:rsidRPr="00840E61">
        <w:rPr>
          <w:b/>
          <w:sz w:val="28"/>
          <w:szCs w:val="28"/>
        </w:rPr>
        <w:lastRenderedPageBreak/>
        <w:t>СТРУКТУРА И СОДЕРЖАНИЕ ПРОГРАММЫ УЧЕБНОЙ ПРАКТИКИ ПРОФЕССИОНАЛЬНОГО МОДУЛЯ</w:t>
      </w:r>
    </w:p>
    <w:p w:rsidR="00840E61" w:rsidRPr="00840E61" w:rsidRDefault="00840E61" w:rsidP="00840E61">
      <w:pPr>
        <w:pStyle w:val="a4"/>
        <w:rPr>
          <w:b/>
          <w:sz w:val="28"/>
          <w:szCs w:val="28"/>
        </w:rPr>
      </w:pPr>
    </w:p>
    <w:p w:rsidR="00C9087E" w:rsidRPr="00B83DFF" w:rsidRDefault="00C9087E" w:rsidP="00B83DFF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tbl>
      <w:tblPr>
        <w:tblW w:w="483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7135"/>
        <w:gridCol w:w="1324"/>
      </w:tblGrid>
      <w:tr w:rsidR="003F0BE2" w:rsidRPr="00D36B65" w:rsidTr="003F0BE2">
        <w:trPr>
          <w:trHeight w:val="776"/>
        </w:trPr>
        <w:tc>
          <w:tcPr>
            <w:tcW w:w="822" w:type="pct"/>
            <w:shd w:val="clear" w:color="auto" w:fill="auto"/>
            <w:vAlign w:val="center"/>
          </w:tcPr>
          <w:p w:rsidR="003F0BE2" w:rsidRPr="00D36B65" w:rsidRDefault="003F0BE2" w:rsidP="00300A78">
            <w:pPr>
              <w:pStyle w:val="23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Коды ПК</w:t>
            </w:r>
          </w:p>
        </w:tc>
        <w:tc>
          <w:tcPr>
            <w:tcW w:w="3524" w:type="pct"/>
            <w:shd w:val="clear" w:color="auto" w:fill="auto"/>
            <w:vAlign w:val="center"/>
          </w:tcPr>
          <w:p w:rsidR="003F0BE2" w:rsidRPr="00D36B65" w:rsidRDefault="003F0BE2" w:rsidP="00300A78">
            <w:pPr>
              <w:pStyle w:val="23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F0BE2" w:rsidRPr="00D36B65" w:rsidRDefault="003F0BE2" w:rsidP="00300A78">
            <w:pPr>
              <w:pStyle w:val="23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36B65">
              <w:rPr>
                <w:b/>
                <w:iCs/>
                <w:sz w:val="24"/>
                <w:szCs w:val="24"/>
              </w:rPr>
              <w:t xml:space="preserve">Объём </w:t>
            </w:r>
          </w:p>
          <w:p w:rsidR="003F0BE2" w:rsidRPr="00D36B65" w:rsidRDefault="003F0BE2" w:rsidP="00300A78">
            <w:pPr>
              <w:pStyle w:val="23"/>
              <w:widowControl w:val="0"/>
              <w:ind w:left="72" w:hanging="81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часов</w:t>
            </w:r>
          </w:p>
        </w:tc>
      </w:tr>
      <w:tr w:rsidR="00AD32CD" w:rsidRPr="00D36B65" w:rsidTr="00AD32CD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AD32CD" w:rsidRPr="0054136C" w:rsidRDefault="00AD32CD" w:rsidP="001A577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Cs w:val="28"/>
                <w:lang w:val="en-US"/>
              </w:rPr>
              <w:t xml:space="preserve">II </w:t>
            </w:r>
            <w:r>
              <w:rPr>
                <w:b/>
                <w:szCs w:val="28"/>
              </w:rPr>
              <w:t>курс 3 семестр</w:t>
            </w:r>
          </w:p>
        </w:tc>
      </w:tr>
      <w:tr w:rsidR="001A577D" w:rsidRPr="00D36B65" w:rsidTr="003F0BE2">
        <w:trPr>
          <w:trHeight w:val="233"/>
        </w:trPr>
        <w:tc>
          <w:tcPr>
            <w:tcW w:w="822" w:type="pct"/>
            <w:shd w:val="clear" w:color="auto" w:fill="auto"/>
            <w:vAlign w:val="center"/>
          </w:tcPr>
          <w:p w:rsidR="001A577D" w:rsidRPr="00D36B65" w:rsidRDefault="001A577D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1A577D" w:rsidRPr="00D36B65" w:rsidRDefault="001A577D" w:rsidP="001A577D">
            <w:pPr>
              <w:rPr>
                <w:b/>
                <w:bCs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Раздел 1</w:t>
            </w:r>
            <w:r w:rsidRPr="00D36B65">
              <w:rPr>
                <w:sz w:val="24"/>
                <w:szCs w:val="24"/>
              </w:rPr>
              <w:t xml:space="preserve"> </w:t>
            </w:r>
            <w:r w:rsidRPr="00D36B65">
              <w:rPr>
                <w:b/>
                <w:bCs/>
                <w:sz w:val="24"/>
                <w:szCs w:val="24"/>
              </w:rPr>
              <w:t>Техника лабораторных работ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A577D" w:rsidRPr="009D46BF" w:rsidRDefault="0054136C" w:rsidP="001A57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 w:val="restart"/>
            <w:shd w:val="clear" w:color="auto" w:fill="auto"/>
            <w:vAlign w:val="center"/>
          </w:tcPr>
          <w:p w:rsidR="00431F39" w:rsidRPr="00D36B65" w:rsidRDefault="005A48ED" w:rsidP="001A57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1.1 – 1.4</w:t>
            </w: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1A577D">
            <w:pPr>
              <w:rPr>
                <w:b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Тема 1.1</w:t>
            </w:r>
            <w:r w:rsidRPr="00D36B65">
              <w:rPr>
                <w:bCs/>
                <w:sz w:val="24"/>
                <w:szCs w:val="24"/>
              </w:rPr>
              <w:t xml:space="preserve"> Изучение требований охраны труда и техники безопасности в химической лаборатории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431F39" w:rsidP="001A57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1A577D">
            <w:pPr>
              <w:framePr w:hSpace="180" w:wrap="around" w:vAnchor="page" w:hAnchor="margin" w:x="-494" w:y="676"/>
              <w:rPr>
                <w:bCs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>Тема 1.2</w:t>
            </w:r>
            <w:r w:rsidRPr="00D36B65">
              <w:rPr>
                <w:sz w:val="24"/>
                <w:szCs w:val="24"/>
              </w:rPr>
              <w:t xml:space="preserve"> Техника работы с химической посудой, лабораторным оборудованием, нагревательными приборами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431F39" w:rsidP="00541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136C">
              <w:rPr>
                <w:sz w:val="24"/>
                <w:szCs w:val="24"/>
              </w:rPr>
              <w:t>2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1.3</w:t>
            </w:r>
            <w:r w:rsidRPr="00D36B65">
              <w:rPr>
                <w:sz w:val="24"/>
                <w:szCs w:val="24"/>
              </w:rPr>
              <w:t xml:space="preserve"> </w:t>
            </w:r>
            <w:r w:rsidRPr="00D36B65">
              <w:rPr>
                <w:bCs/>
                <w:sz w:val="24"/>
                <w:szCs w:val="24"/>
              </w:rPr>
              <w:t>Изучение и применение химических и механических способов очистки химической посуды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54136C" w:rsidP="00D36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D36B65">
            <w:pPr>
              <w:rPr>
                <w:bCs/>
                <w:sz w:val="24"/>
                <w:szCs w:val="24"/>
              </w:rPr>
            </w:pPr>
            <w:r w:rsidRPr="00D36B65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1.4</w:t>
            </w:r>
            <w:r w:rsidRPr="00D36B65">
              <w:rPr>
                <w:sz w:val="24"/>
                <w:szCs w:val="24"/>
              </w:rPr>
              <w:t xml:space="preserve"> </w:t>
            </w:r>
            <w:r w:rsidRPr="00D36B65">
              <w:rPr>
                <w:bCs/>
                <w:sz w:val="24"/>
                <w:szCs w:val="24"/>
              </w:rPr>
              <w:t>Отработка основных лабораторных операций: нагревание, осаждение, фильтрование, возгонка, перегонка, экстракция, взвешивание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54136C" w:rsidP="00541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D36B65">
            <w:pPr>
              <w:rPr>
                <w:sz w:val="24"/>
              </w:rPr>
            </w:pPr>
            <w:r w:rsidRPr="00D36B65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1.5</w:t>
            </w:r>
            <w:r w:rsidRPr="00D36B65">
              <w:rPr>
                <w:sz w:val="24"/>
                <w:szCs w:val="24"/>
              </w:rPr>
              <w:t xml:space="preserve"> </w:t>
            </w:r>
            <w:r w:rsidRPr="00D36B65">
              <w:rPr>
                <w:sz w:val="24"/>
                <w:szCs w:val="28"/>
              </w:rPr>
              <w:t>Взвешивание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431F39" w:rsidP="00D36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D36B65">
            <w:pPr>
              <w:rPr>
                <w:b/>
                <w:sz w:val="24"/>
                <w:szCs w:val="28"/>
              </w:rPr>
            </w:pPr>
            <w:r w:rsidRPr="00D36B65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1.6</w:t>
            </w:r>
            <w:r w:rsidRPr="00D36B65">
              <w:rPr>
                <w:sz w:val="24"/>
                <w:szCs w:val="24"/>
              </w:rPr>
              <w:t xml:space="preserve"> </w:t>
            </w:r>
            <w:r w:rsidRPr="00D36B65">
              <w:rPr>
                <w:bCs/>
                <w:sz w:val="24"/>
              </w:rPr>
              <w:t>Определение плотности растворов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431F39" w:rsidP="00D36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431F39" w:rsidRPr="00D36B65" w:rsidRDefault="00431F39" w:rsidP="00D36B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Default="00431F39" w:rsidP="00D36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2202A" w:rsidRPr="00D36B65" w:rsidTr="0042202A">
        <w:trPr>
          <w:trHeight w:val="233"/>
        </w:trPr>
        <w:tc>
          <w:tcPr>
            <w:tcW w:w="822" w:type="pct"/>
            <w:shd w:val="clear" w:color="auto" w:fill="auto"/>
            <w:vAlign w:val="center"/>
          </w:tcPr>
          <w:p w:rsidR="0042202A" w:rsidRPr="00D36B65" w:rsidRDefault="0042202A" w:rsidP="00D36B65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  <w:vAlign w:val="center"/>
          </w:tcPr>
          <w:p w:rsidR="0042202A" w:rsidRDefault="0042202A" w:rsidP="0042202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r w:rsidR="00431F39">
              <w:rPr>
                <w:b/>
                <w:sz w:val="24"/>
                <w:szCs w:val="24"/>
              </w:rPr>
              <w:t xml:space="preserve">за </w:t>
            </w:r>
            <w:r>
              <w:rPr>
                <w:b/>
                <w:szCs w:val="28"/>
              </w:rPr>
              <w:t>3 семестр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2202A" w:rsidRPr="00431F39" w:rsidRDefault="00D314A0" w:rsidP="00D36B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  <w:tr w:rsidR="0042202A" w:rsidRPr="00D36B65" w:rsidTr="0042202A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42202A" w:rsidRDefault="0042202A" w:rsidP="00D36B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b/>
                <w:sz w:val="24"/>
                <w:szCs w:val="24"/>
              </w:rPr>
              <w:t>курс 4 семестр</w:t>
            </w:r>
          </w:p>
        </w:tc>
      </w:tr>
      <w:tr w:rsidR="009D46BF" w:rsidRPr="00D36B65" w:rsidTr="003F0BE2">
        <w:trPr>
          <w:trHeight w:val="233"/>
        </w:trPr>
        <w:tc>
          <w:tcPr>
            <w:tcW w:w="822" w:type="pct"/>
            <w:shd w:val="clear" w:color="auto" w:fill="auto"/>
            <w:vAlign w:val="center"/>
          </w:tcPr>
          <w:p w:rsidR="009D46BF" w:rsidRPr="00D36B65" w:rsidRDefault="009D46BF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D46BF" w:rsidRPr="00431F39" w:rsidRDefault="009D46BF" w:rsidP="009D46BF">
            <w:pPr>
              <w:rPr>
                <w:b/>
                <w:bCs/>
              </w:rPr>
            </w:pPr>
            <w:r w:rsidRPr="00F77A8B">
              <w:rPr>
                <w:b/>
                <w:bCs/>
                <w:sz w:val="24"/>
              </w:rPr>
              <w:t xml:space="preserve">Раздел 2. Приготовление растворов 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D46BF" w:rsidRPr="009D46BF" w:rsidRDefault="0085145A" w:rsidP="009761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76176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431F39" w:rsidRPr="00D36B65" w:rsidTr="003F0BE2">
        <w:trPr>
          <w:trHeight w:val="233"/>
        </w:trPr>
        <w:tc>
          <w:tcPr>
            <w:tcW w:w="822" w:type="pct"/>
            <w:vMerge w:val="restart"/>
            <w:shd w:val="clear" w:color="auto" w:fill="auto"/>
            <w:vAlign w:val="center"/>
          </w:tcPr>
          <w:p w:rsidR="00431F39" w:rsidRPr="00D36B65" w:rsidRDefault="005A48ED" w:rsidP="001A57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1.1 – 1.4</w:t>
            </w:r>
          </w:p>
        </w:tc>
        <w:tc>
          <w:tcPr>
            <w:tcW w:w="3524" w:type="pct"/>
            <w:shd w:val="clear" w:color="auto" w:fill="auto"/>
          </w:tcPr>
          <w:p w:rsidR="00431F39" w:rsidRPr="00E02A90" w:rsidRDefault="00431F39" w:rsidP="009D46BF">
            <w:pPr>
              <w:rPr>
                <w:bCs/>
              </w:rPr>
            </w:pPr>
            <w:r w:rsidRPr="00B83DFF">
              <w:rPr>
                <w:b/>
                <w:bCs/>
                <w:sz w:val="24"/>
                <w:szCs w:val="24"/>
              </w:rPr>
              <w:t xml:space="preserve">Тема </w:t>
            </w:r>
            <w:r w:rsidR="009D46BF" w:rsidRPr="00B83DFF">
              <w:rPr>
                <w:b/>
                <w:bCs/>
                <w:sz w:val="24"/>
                <w:szCs w:val="24"/>
              </w:rPr>
              <w:t>2</w:t>
            </w:r>
            <w:r w:rsidRPr="00B83DFF">
              <w:rPr>
                <w:b/>
                <w:bCs/>
                <w:sz w:val="24"/>
                <w:szCs w:val="24"/>
              </w:rPr>
              <w:t>.</w:t>
            </w:r>
            <w:r w:rsidR="009D46BF" w:rsidRPr="00B83DFF">
              <w:rPr>
                <w:b/>
                <w:bCs/>
                <w:sz w:val="24"/>
                <w:szCs w:val="24"/>
              </w:rPr>
              <w:t>1</w:t>
            </w:r>
            <w:r w:rsidRPr="00B83DFF">
              <w:rPr>
                <w:bCs/>
                <w:sz w:val="24"/>
                <w:szCs w:val="24"/>
              </w:rPr>
              <w:t xml:space="preserve"> Приготовление</w:t>
            </w:r>
            <w:r w:rsidRPr="00D25931">
              <w:rPr>
                <w:bCs/>
                <w:sz w:val="24"/>
              </w:rPr>
              <w:t xml:space="preserve"> р</w:t>
            </w:r>
            <w:r w:rsidR="009D46BF" w:rsidRPr="00D25931">
              <w:rPr>
                <w:bCs/>
                <w:sz w:val="24"/>
              </w:rPr>
              <w:t>астворов различной концентрации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F39" w:rsidRPr="00D36B65" w:rsidRDefault="0085145A" w:rsidP="00976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6176">
              <w:rPr>
                <w:sz w:val="24"/>
                <w:szCs w:val="24"/>
              </w:rPr>
              <w:t>8</w:t>
            </w:r>
          </w:p>
        </w:tc>
      </w:tr>
      <w:tr w:rsidR="009D46BF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9D46BF" w:rsidRPr="00D36B65" w:rsidRDefault="009D46BF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D46BF" w:rsidRPr="004E6FF4" w:rsidRDefault="005D0AC2" w:rsidP="009D46BF">
            <w:pPr>
              <w:rPr>
                <w:bCs/>
                <w:sz w:val="24"/>
                <w:szCs w:val="24"/>
              </w:rPr>
            </w:pPr>
            <w:r w:rsidRPr="004E6FF4">
              <w:rPr>
                <w:b/>
                <w:sz w:val="24"/>
                <w:szCs w:val="24"/>
              </w:rPr>
              <w:t>Тема 2.2</w:t>
            </w:r>
            <w:r w:rsidRPr="004E6FF4">
              <w:rPr>
                <w:sz w:val="24"/>
                <w:szCs w:val="24"/>
              </w:rPr>
              <w:t xml:space="preserve"> Приготовление растворов процентной концентрации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D46BF" w:rsidRDefault="00B6153D" w:rsidP="001A57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9D46BF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9D46BF" w:rsidRPr="00D36B65" w:rsidRDefault="009D46BF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D46BF" w:rsidRPr="005A48ED" w:rsidRDefault="004E6FF4" w:rsidP="009D46BF">
            <w:pPr>
              <w:rPr>
                <w:b/>
                <w:bCs/>
                <w:sz w:val="24"/>
              </w:rPr>
            </w:pPr>
            <w:r w:rsidRPr="005A48ED">
              <w:rPr>
                <w:b/>
                <w:sz w:val="24"/>
                <w:szCs w:val="28"/>
              </w:rPr>
              <w:t>Тема 2.3</w:t>
            </w:r>
            <w:r w:rsidRPr="005A48ED">
              <w:rPr>
                <w:sz w:val="24"/>
                <w:szCs w:val="28"/>
              </w:rPr>
              <w:t xml:space="preserve"> Приготовление растворов молярной концентрации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D46BF" w:rsidRDefault="00B6153D" w:rsidP="001A57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76176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976176" w:rsidRPr="00D36B65" w:rsidRDefault="00976176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76176" w:rsidRPr="005A48ED" w:rsidRDefault="00976176" w:rsidP="009D46BF">
            <w:pPr>
              <w:rPr>
                <w:b/>
                <w:sz w:val="24"/>
                <w:szCs w:val="28"/>
              </w:rPr>
            </w:pPr>
            <w:r w:rsidRPr="00976176">
              <w:rPr>
                <w:b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76176" w:rsidRDefault="00976176" w:rsidP="001A57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A5213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9A5213" w:rsidRPr="00D36B65" w:rsidRDefault="009A5213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A5213" w:rsidRPr="00976176" w:rsidRDefault="00712451" w:rsidP="00712451">
            <w:pPr>
              <w:jc w:val="center"/>
              <w:rPr>
                <w:b/>
                <w:sz w:val="24"/>
                <w:szCs w:val="28"/>
              </w:rPr>
            </w:pPr>
            <w:r w:rsidRPr="00712451">
              <w:rPr>
                <w:b/>
                <w:sz w:val="24"/>
                <w:szCs w:val="28"/>
              </w:rPr>
              <w:t xml:space="preserve">III курс </w:t>
            </w:r>
            <w:r>
              <w:rPr>
                <w:b/>
                <w:sz w:val="24"/>
                <w:szCs w:val="28"/>
              </w:rPr>
              <w:t>5</w:t>
            </w:r>
            <w:r w:rsidRPr="00712451">
              <w:rPr>
                <w:b/>
                <w:sz w:val="24"/>
                <w:szCs w:val="28"/>
              </w:rPr>
              <w:t xml:space="preserve"> семестр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A5213" w:rsidRPr="00712451" w:rsidRDefault="00712451" w:rsidP="001A577D">
            <w:pPr>
              <w:jc w:val="center"/>
              <w:rPr>
                <w:b/>
                <w:sz w:val="24"/>
                <w:szCs w:val="24"/>
              </w:rPr>
            </w:pPr>
            <w:r w:rsidRPr="00712451">
              <w:rPr>
                <w:b/>
                <w:sz w:val="24"/>
                <w:szCs w:val="24"/>
              </w:rPr>
              <w:t>36</w:t>
            </w:r>
          </w:p>
        </w:tc>
      </w:tr>
      <w:tr w:rsidR="009D46BF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9D46BF" w:rsidRPr="00D36B65" w:rsidRDefault="009D46BF" w:rsidP="001A577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9D46BF" w:rsidRPr="005A48ED" w:rsidRDefault="004E6FF4" w:rsidP="005A48ED">
            <w:pPr>
              <w:pStyle w:val="a5"/>
              <w:rPr>
                <w:b/>
                <w:sz w:val="24"/>
                <w:szCs w:val="28"/>
              </w:rPr>
            </w:pPr>
            <w:r w:rsidRPr="005A48ED">
              <w:rPr>
                <w:b/>
                <w:sz w:val="24"/>
                <w:szCs w:val="28"/>
              </w:rPr>
              <w:t>Тема 2.4</w:t>
            </w:r>
            <w:r w:rsidR="005A48ED" w:rsidRPr="005A48ED">
              <w:rPr>
                <w:b/>
                <w:sz w:val="24"/>
                <w:szCs w:val="28"/>
              </w:rPr>
              <w:t xml:space="preserve"> </w:t>
            </w:r>
            <w:r w:rsidRPr="005A48ED">
              <w:rPr>
                <w:sz w:val="24"/>
                <w:szCs w:val="28"/>
              </w:rPr>
              <w:t>Приготовление растворов нормальной концентрации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D46BF" w:rsidRDefault="009A5213" w:rsidP="00B61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A48ED" w:rsidRPr="00D36B65" w:rsidTr="003F0BE2">
        <w:trPr>
          <w:trHeight w:val="233"/>
        </w:trPr>
        <w:tc>
          <w:tcPr>
            <w:tcW w:w="822" w:type="pct"/>
            <w:vMerge/>
            <w:shd w:val="clear" w:color="auto" w:fill="auto"/>
            <w:vAlign w:val="center"/>
          </w:tcPr>
          <w:p w:rsidR="005A48ED" w:rsidRPr="00D36B65" w:rsidRDefault="005A48ED" w:rsidP="005A48ED">
            <w:pPr>
              <w:rPr>
                <w:b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</w:tcPr>
          <w:p w:rsidR="005A48ED" w:rsidRPr="00D36B65" w:rsidRDefault="005A48ED" w:rsidP="005A48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5A48ED" w:rsidRPr="00D36B65" w:rsidRDefault="005A48ED" w:rsidP="005A4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A48ED" w:rsidRPr="00D36B65" w:rsidTr="003F0BE2">
        <w:trPr>
          <w:trHeight w:val="208"/>
        </w:trPr>
        <w:tc>
          <w:tcPr>
            <w:tcW w:w="822" w:type="pct"/>
            <w:shd w:val="clear" w:color="auto" w:fill="auto"/>
          </w:tcPr>
          <w:p w:rsidR="005A48ED" w:rsidRPr="00D36B65" w:rsidRDefault="005A48ED" w:rsidP="005A48ED">
            <w:pPr>
              <w:pStyle w:val="23"/>
              <w:widowControl w:val="0"/>
              <w:ind w:left="0" w:firstLine="0"/>
              <w:jc w:val="both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524" w:type="pct"/>
            <w:shd w:val="clear" w:color="auto" w:fill="auto"/>
            <w:vAlign w:val="center"/>
          </w:tcPr>
          <w:p w:rsidR="005A48ED" w:rsidRPr="00D36B65" w:rsidRDefault="005A48ED" w:rsidP="005A48ED">
            <w:pPr>
              <w:pStyle w:val="23"/>
              <w:widowControl w:val="0"/>
              <w:ind w:left="0" w:firstLine="0"/>
              <w:jc w:val="right"/>
              <w:rPr>
                <w:b/>
                <w:iCs/>
                <w:sz w:val="24"/>
                <w:szCs w:val="24"/>
              </w:rPr>
            </w:pPr>
            <w:r w:rsidRPr="00D36B65">
              <w:rPr>
                <w:b/>
                <w:iCs/>
                <w:sz w:val="24"/>
                <w:szCs w:val="24"/>
              </w:rPr>
              <w:t>Всего учебной практики</w:t>
            </w:r>
          </w:p>
        </w:tc>
        <w:tc>
          <w:tcPr>
            <w:tcW w:w="654" w:type="pct"/>
            <w:shd w:val="clear" w:color="auto" w:fill="auto"/>
          </w:tcPr>
          <w:p w:rsidR="005A48ED" w:rsidRPr="00D36B65" w:rsidRDefault="00D314A0" w:rsidP="005A48ED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216</w:t>
            </w:r>
          </w:p>
        </w:tc>
      </w:tr>
    </w:tbl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494" w:tblpY="676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0773"/>
        <w:gridCol w:w="1276"/>
      </w:tblGrid>
      <w:tr w:rsidR="00A72C7A" w:rsidRPr="00840E61" w:rsidTr="00CF1C63">
        <w:trPr>
          <w:cantSplit/>
          <w:trHeight w:val="20"/>
        </w:trPr>
        <w:tc>
          <w:tcPr>
            <w:tcW w:w="15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2C7A" w:rsidRPr="00840E61" w:rsidRDefault="00A72C7A" w:rsidP="00CF1C63">
            <w:pPr>
              <w:snapToGri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lastRenderedPageBreak/>
              <w:t>3.2.</w:t>
            </w:r>
            <w:r w:rsidRPr="00192AB4">
              <w:rPr>
                <w:b/>
                <w:sz w:val="28"/>
                <w:szCs w:val="28"/>
              </w:rPr>
              <w:t>Содержание обучения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A72C7A">
              <w:rPr>
                <w:b/>
                <w:sz w:val="28"/>
                <w:szCs w:val="28"/>
              </w:rPr>
              <w:t xml:space="preserve">учебной практики по  ПМ 01 </w:t>
            </w:r>
            <w:r w:rsidRPr="00A72C7A">
              <w:rPr>
                <w:b/>
                <w:sz w:val="28"/>
              </w:rPr>
              <w:t xml:space="preserve"> Определение оптимальных средств и методов анализа природных и промышленных материалов</w:t>
            </w: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840E61" w:rsidP="00CF1C63">
            <w:pPr>
              <w:snapToGrid w:val="0"/>
              <w:rPr>
                <w:b/>
                <w:bCs/>
                <w:sz w:val="24"/>
                <w:szCs w:val="24"/>
              </w:rPr>
            </w:pPr>
            <w:r w:rsidRPr="00840E61">
              <w:rPr>
                <w:b/>
                <w:bCs/>
                <w:sz w:val="24"/>
                <w:szCs w:val="24"/>
              </w:rPr>
              <w:t xml:space="preserve">Наименование тем программы учебной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40E61">
              <w:rPr>
                <w:b/>
                <w:bCs/>
                <w:sz w:val="24"/>
                <w:szCs w:val="24"/>
              </w:rPr>
              <w:t>практики (УП)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840E61" w:rsidP="00CF1C63">
            <w:pPr>
              <w:snapToGrid w:val="0"/>
              <w:jc w:val="center"/>
              <w:rPr>
                <w:bCs/>
                <w:i/>
                <w:sz w:val="24"/>
                <w:szCs w:val="24"/>
              </w:rPr>
            </w:pPr>
            <w:r w:rsidRPr="00840E6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840E61" w:rsidP="00CF1C63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40E61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bCs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Тема 01</w:t>
            </w:r>
            <w:r w:rsidRPr="00840E61">
              <w:rPr>
                <w:sz w:val="24"/>
                <w:szCs w:val="24"/>
              </w:rPr>
              <w:t xml:space="preserve"> </w:t>
            </w:r>
            <w:r w:rsidRPr="00840E61">
              <w:rPr>
                <w:b/>
                <w:bCs/>
                <w:sz w:val="24"/>
                <w:szCs w:val="24"/>
              </w:rPr>
              <w:t>Техника лабораторных работ</w:t>
            </w:r>
          </w:p>
          <w:p w:rsidR="00840E61" w:rsidRPr="00840E61" w:rsidRDefault="00840E61" w:rsidP="00CF1C63">
            <w:pPr>
              <w:rPr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4C6275" w:rsidP="00CF1C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4C6275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840E61" w:rsidRPr="00840E61">
              <w:rPr>
                <w:b/>
                <w:sz w:val="24"/>
                <w:szCs w:val="24"/>
              </w:rPr>
              <w:t>1.1</w:t>
            </w:r>
          </w:p>
          <w:p w:rsidR="00840E61" w:rsidRPr="00840E61" w:rsidRDefault="00840E61" w:rsidP="00CF1C63">
            <w:pPr>
              <w:rPr>
                <w:bCs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Изучение требований охраны труда и техники безопасности в химической лаборатории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840E61" w:rsidP="00CF1C63">
            <w:pPr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6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top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Изучение требований охраны труда и техника безопасности в химической лаборатории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6275" w:rsidRPr="00840E61" w:rsidRDefault="004C6275" w:rsidP="00CF1C63">
            <w:pPr>
              <w:jc w:val="center"/>
              <w:rPr>
                <w:sz w:val="24"/>
                <w:szCs w:val="24"/>
              </w:rPr>
            </w:pP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</w:tcPr>
          <w:p w:rsidR="004C6275" w:rsidRPr="00840E61" w:rsidRDefault="004C6275" w:rsidP="00CF1C63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Назначение химических лабораторий.  Правила техники безопасности.  Пожарная безопасность в химической лаборатории </w:t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Организация работы с учётом требований техники безопасности.  Организация рабочего места.</w:t>
            </w:r>
            <w:r w:rsidRPr="00840E61">
              <w:rPr>
                <w:sz w:val="24"/>
                <w:szCs w:val="24"/>
              </w:rPr>
              <w:tab/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Оказание первой помощи при несчастных случаях.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4C6275" w:rsidRPr="00840E61" w:rsidRDefault="004C6275" w:rsidP="00CF1C6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 w:val="restart"/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840E61">
              <w:rPr>
                <w:b/>
                <w:sz w:val="24"/>
                <w:szCs w:val="24"/>
              </w:rPr>
              <w:t>1.2</w:t>
            </w:r>
          </w:p>
          <w:p w:rsidR="004C6275" w:rsidRPr="00840E61" w:rsidRDefault="004C6275" w:rsidP="00CF1C63">
            <w:pPr>
              <w:rPr>
                <w:rFonts w:eastAsia="Calibri"/>
                <w:bCs/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работы с химической посудой, лабораторным оборудованием, нагревательными приборами</w:t>
            </w: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275" w:rsidRPr="00840E61" w:rsidRDefault="004C6275" w:rsidP="00252DC5">
            <w:pPr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1</w:t>
            </w:r>
            <w:r w:rsidR="00252DC5">
              <w:rPr>
                <w:b/>
                <w:sz w:val="24"/>
                <w:szCs w:val="24"/>
              </w:rPr>
              <w:t>2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Изучение химической посуды, лабораторного оборудования, нагревательных приборов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6275" w:rsidRPr="00840E61" w:rsidRDefault="004C6275" w:rsidP="00CF1C6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</w:tcPr>
          <w:p w:rsidR="004C6275" w:rsidRPr="00840E61" w:rsidRDefault="004C6275" w:rsidP="00CF1C63">
            <w:pPr>
              <w:pStyle w:val="a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Классификации лабораторной химической посуды 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работы с посудой общего назначения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Техника работы с мерной посудой 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работы с посудой специального назначения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работы с фарфоровой посудой, металлическим оборудованием и лабораторным инструментом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Оборудование для высокого давления и вакуума. Правила безопасной работы.</w:t>
            </w:r>
          </w:p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  <w:lang w:val="en-US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Тема 01.3</w:t>
            </w:r>
          </w:p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Изучение и применение химических и механических способов очистки химической посуды</w:t>
            </w:r>
          </w:p>
          <w:p w:rsidR="00840E61" w:rsidRPr="00840E61" w:rsidRDefault="00840E61" w:rsidP="00CF1C63">
            <w:pPr>
              <w:pStyle w:val="a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40E61" w:rsidRPr="00840E61" w:rsidRDefault="00252DC5" w:rsidP="00CF1C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Изучение и применение химических и механических способов очистки химической посуды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252DC5" w:rsidP="00CF1C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Мытьё химической посуды водой, паром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Мытьё химической посуды органическими растворителями, хромовой смесью, перманганатом калия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Мытьё химической посуды смесью серной кислотой и щелочами, смесью соляной кислоты и пероксида водорода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840E61" w:rsidRPr="00840E61" w:rsidRDefault="004C6275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840E61" w:rsidRPr="00840E61">
              <w:rPr>
                <w:b/>
                <w:sz w:val="24"/>
                <w:szCs w:val="24"/>
              </w:rPr>
              <w:t>1.4</w:t>
            </w:r>
          </w:p>
          <w:p w:rsidR="00840E61" w:rsidRPr="00840E61" w:rsidRDefault="00840E61" w:rsidP="00CF1C63">
            <w:pPr>
              <w:rPr>
                <w:bCs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lastRenderedPageBreak/>
              <w:t>Отработка основных лабораторных операций: нагревание, осаждение, фильтрование, возгонка, перегонка, экстракция, взвешивание</w:t>
            </w:r>
          </w:p>
          <w:p w:rsidR="00840E61" w:rsidRPr="00840E61" w:rsidRDefault="00840E61" w:rsidP="00CF1C63">
            <w:pPr>
              <w:pStyle w:val="a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36</w:t>
            </w: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Cs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Отработка основных лабораторных операций: нагревание, осаждение, фильтрование, возгонка, перегонка, экстракция, взвешивание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840E61" w:rsidRPr="00840E61" w:rsidRDefault="00840E61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Нагревание, прокаливание, выпаривание и упаривание</w:t>
            </w:r>
          </w:p>
          <w:p w:rsidR="00840E61" w:rsidRPr="00840E61" w:rsidRDefault="00840E61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Фильтрование, центрифугирование</w:t>
            </w:r>
          </w:p>
          <w:p w:rsidR="00840E61" w:rsidRPr="00840E61" w:rsidRDefault="00840E61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Возгонка, перегонка</w:t>
            </w:r>
          </w:p>
          <w:p w:rsidR="00840E61" w:rsidRPr="00840E61" w:rsidRDefault="00840E61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Экстракция</w:t>
            </w:r>
          </w:p>
          <w:p w:rsidR="00840E61" w:rsidRPr="00840E61" w:rsidRDefault="00840E61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Сушка, кристаллизация, перекристаллизация, охлаждение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840E61" w:rsidRPr="00840E61" w:rsidRDefault="004C6275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840E61" w:rsidRPr="00840E61">
              <w:rPr>
                <w:b/>
                <w:sz w:val="24"/>
                <w:szCs w:val="24"/>
              </w:rPr>
              <w:t>1.5</w:t>
            </w:r>
          </w:p>
          <w:p w:rsidR="00840E61" w:rsidRPr="00840E61" w:rsidRDefault="00840E61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Взвешивание</w:t>
            </w: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12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Взвешивание на аналитических, технических весах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Назначение и классификация весов. </w:t>
            </w:r>
          </w:p>
          <w:p w:rsidR="004C6275" w:rsidRPr="00840E61" w:rsidRDefault="004C6275" w:rsidP="00CF1C63">
            <w:pPr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взвешивания на технических весах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взвешивания на аналитических весах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840E61" w:rsidRPr="00840E61" w:rsidRDefault="004C6275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840E61" w:rsidRPr="00840E61">
              <w:rPr>
                <w:b/>
                <w:sz w:val="24"/>
                <w:szCs w:val="24"/>
              </w:rPr>
              <w:t>1.6</w:t>
            </w:r>
          </w:p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Определение плотности растворов</w:t>
            </w:r>
          </w:p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6</w:t>
            </w: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Определение плотности растворов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</w:p>
        </w:tc>
      </w:tr>
      <w:tr w:rsidR="004C6275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4C6275" w:rsidRPr="00840E61" w:rsidRDefault="004C6275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Виды работ: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Определение плотности водных растворов ареометров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Определение плотности нефтепродуктов ареометром</w:t>
            </w:r>
          </w:p>
          <w:p w:rsidR="004C6275" w:rsidRPr="00840E61" w:rsidRDefault="004C6275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Определение концентрации растворов по их плотности 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C6275" w:rsidRPr="00840E61" w:rsidRDefault="004C6275" w:rsidP="00CF1C63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840E61" w:rsidRPr="00840E61" w:rsidTr="00CF1C63">
        <w:trPr>
          <w:cantSplit/>
          <w:trHeight w:val="20"/>
        </w:trPr>
        <w:tc>
          <w:tcPr>
            <w:tcW w:w="3794" w:type="dxa"/>
            <w:tcBorders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61" w:rsidRPr="00840E61" w:rsidRDefault="00840E61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6</w:t>
            </w:r>
          </w:p>
        </w:tc>
      </w:tr>
      <w:tr w:rsidR="00CF1C63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54536C">
              <w:rPr>
                <w:b/>
                <w:sz w:val="24"/>
                <w:szCs w:val="24"/>
              </w:rPr>
              <w:t>2</w:t>
            </w:r>
            <w:r w:rsidR="00A15B44">
              <w:rPr>
                <w:b/>
                <w:sz w:val="24"/>
                <w:szCs w:val="24"/>
              </w:rPr>
              <w:t>.1</w:t>
            </w:r>
          </w:p>
          <w:p w:rsidR="00CF1C63" w:rsidRPr="00840E61" w:rsidRDefault="00CF1C63" w:rsidP="00CF1C63">
            <w:pPr>
              <w:rPr>
                <w:bCs/>
                <w:sz w:val="24"/>
                <w:szCs w:val="24"/>
              </w:rPr>
            </w:pPr>
            <w:r w:rsidRPr="00840E61">
              <w:rPr>
                <w:bCs/>
                <w:sz w:val="24"/>
                <w:szCs w:val="24"/>
              </w:rPr>
              <w:t>Приготовление растворов различной концентрации</w:t>
            </w:r>
          </w:p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840E61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840E61" w:rsidRDefault="00CF1C63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CF1C63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Организация рабочего места.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Выбор посуды и оборудования.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Установление нулевой точки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Отбор </w:t>
            </w:r>
            <w:proofErr w:type="spellStart"/>
            <w:r w:rsidRPr="00840E61">
              <w:rPr>
                <w:sz w:val="24"/>
                <w:szCs w:val="24"/>
              </w:rPr>
              <w:t>аликвоты</w:t>
            </w:r>
            <w:proofErr w:type="spellEnd"/>
            <w:r w:rsidRPr="00840E61">
              <w:rPr>
                <w:sz w:val="24"/>
                <w:szCs w:val="24"/>
              </w:rPr>
              <w:t>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Определение точки эквивалентности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Приготовление стандартных растворов.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Работа с различными индикаторами.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Приготовление растворов нормальной концентрации.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Определение концентрации растворов прямым титрованием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 xml:space="preserve">Определение концентрации растворов </w:t>
            </w:r>
            <w:proofErr w:type="gramStart"/>
            <w:r w:rsidRPr="00840E61">
              <w:rPr>
                <w:sz w:val="24"/>
                <w:szCs w:val="24"/>
              </w:rPr>
              <w:t>обратным  титрованием</w:t>
            </w:r>
            <w:proofErr w:type="gramEnd"/>
            <w:r w:rsidRPr="00840E61">
              <w:rPr>
                <w:sz w:val="24"/>
                <w:szCs w:val="24"/>
              </w:rPr>
              <w:t>.</w:t>
            </w:r>
          </w:p>
          <w:p w:rsidR="00CF1C63" w:rsidRPr="00840E61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840E61">
              <w:rPr>
                <w:sz w:val="24"/>
                <w:szCs w:val="24"/>
              </w:rPr>
              <w:t>Определение концентрации раствора титрованием заместителя.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840E61" w:rsidRDefault="00CF1C63" w:rsidP="00CF1C63">
            <w:pPr>
              <w:pStyle w:val="a5"/>
              <w:rPr>
                <w:b/>
                <w:sz w:val="24"/>
                <w:szCs w:val="24"/>
              </w:rPr>
            </w:pPr>
          </w:p>
        </w:tc>
      </w:tr>
      <w:tr w:rsidR="00CF1C63" w:rsidRPr="00840E61" w:rsidTr="005B1E3D">
        <w:trPr>
          <w:cantSplit/>
          <w:trHeight w:val="485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6D4612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6D4612">
              <w:rPr>
                <w:b/>
                <w:sz w:val="24"/>
                <w:szCs w:val="24"/>
              </w:rPr>
              <w:t>Виды работ:</w:t>
            </w:r>
          </w:p>
          <w:p w:rsidR="00CF1C63" w:rsidRPr="00840E61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b/>
                <w:sz w:val="24"/>
                <w:szCs w:val="24"/>
              </w:rPr>
              <w:t>Тема 2.1</w:t>
            </w:r>
            <w:r w:rsidRPr="006D4612">
              <w:rPr>
                <w:sz w:val="24"/>
                <w:szCs w:val="24"/>
              </w:rPr>
              <w:t xml:space="preserve"> Приготовление насыщенных и разбавленных растворов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C63" w:rsidRPr="005B1E3D" w:rsidRDefault="00D56713" w:rsidP="005B1E3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F1C63" w:rsidRPr="00840E61" w:rsidTr="005B1E3D">
        <w:trPr>
          <w:cantSplit/>
          <w:trHeight w:val="1331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b/>
                <w:sz w:val="24"/>
                <w:szCs w:val="24"/>
              </w:rPr>
              <w:t>Тема 2.2</w:t>
            </w:r>
            <w:r w:rsidRPr="006D4612">
              <w:rPr>
                <w:sz w:val="24"/>
                <w:szCs w:val="24"/>
              </w:rPr>
              <w:t xml:space="preserve"> </w:t>
            </w:r>
            <w:r w:rsidRPr="00CF1C63">
              <w:rPr>
                <w:b/>
                <w:sz w:val="24"/>
                <w:szCs w:val="24"/>
              </w:rPr>
              <w:t>Приготовление растворов процентной концентрации</w:t>
            </w:r>
          </w:p>
          <w:p w:rsidR="00CF1C63" w:rsidRPr="006D4612" w:rsidRDefault="00CF1C63" w:rsidP="00CF1C63">
            <w:pPr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раствора процентной концентрации</w:t>
            </w:r>
          </w:p>
          <w:p w:rsidR="00CF1C63" w:rsidRPr="006D4612" w:rsidRDefault="00CF1C63" w:rsidP="00CF1C63">
            <w:pPr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Разбавление растворов процентной концентрации</w:t>
            </w:r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Концентрирование растворов процентной концентрации</w:t>
            </w:r>
          </w:p>
          <w:p w:rsidR="00CF1C63" w:rsidRPr="006D4612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растворов из кристаллогидратов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C63" w:rsidRPr="005B1E3D" w:rsidRDefault="00D56713" w:rsidP="005B1E3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F1C63" w:rsidRPr="00840E61" w:rsidTr="005B1E3D">
        <w:trPr>
          <w:cantSplit/>
          <w:trHeight w:val="829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Pr="00CF1C63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6D4612">
              <w:rPr>
                <w:b/>
                <w:sz w:val="24"/>
                <w:szCs w:val="24"/>
              </w:rPr>
              <w:t>Тема 2.3</w:t>
            </w:r>
            <w:r w:rsidRPr="006D4612">
              <w:rPr>
                <w:sz w:val="24"/>
                <w:szCs w:val="24"/>
              </w:rPr>
              <w:t xml:space="preserve"> </w:t>
            </w:r>
            <w:r w:rsidRPr="00CF1C63">
              <w:rPr>
                <w:b/>
                <w:sz w:val="24"/>
                <w:szCs w:val="24"/>
              </w:rPr>
              <w:t>Приготовление растворов молярной концентрации</w:t>
            </w:r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растворов молярной концентрации из навески сухого вещества</w:t>
            </w:r>
          </w:p>
          <w:p w:rsidR="00CF1C63" w:rsidRPr="00CF1C63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растворов молярной концентрации из растворов концентрированных кислот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C63" w:rsidRPr="005B1E3D" w:rsidRDefault="00D56713" w:rsidP="005B1E3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F1C63" w:rsidRPr="00840E61" w:rsidTr="005B1E3D">
        <w:trPr>
          <w:cantSplit/>
          <w:trHeight w:val="2282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CF1C63" w:rsidRPr="00840E61" w:rsidRDefault="00CF1C63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63" w:rsidRDefault="00CF1C63" w:rsidP="00CF1C63">
            <w:pPr>
              <w:rPr>
                <w:sz w:val="24"/>
                <w:szCs w:val="24"/>
              </w:rPr>
            </w:pPr>
            <w:r w:rsidRPr="006D4612">
              <w:rPr>
                <w:b/>
                <w:sz w:val="24"/>
                <w:szCs w:val="24"/>
              </w:rPr>
              <w:t xml:space="preserve">Тема 2.4 </w:t>
            </w:r>
            <w:r w:rsidRPr="00CF1C63">
              <w:rPr>
                <w:b/>
                <w:sz w:val="24"/>
                <w:szCs w:val="24"/>
              </w:rPr>
              <w:t>Приготовление растворов нормальной концентрации</w:t>
            </w:r>
            <w:r w:rsidRPr="006D4612">
              <w:rPr>
                <w:sz w:val="24"/>
                <w:szCs w:val="24"/>
              </w:rPr>
              <w:t xml:space="preserve"> </w:t>
            </w:r>
          </w:p>
          <w:p w:rsidR="00CF1C63" w:rsidRPr="006D4612" w:rsidRDefault="00CF1C63" w:rsidP="00CF1C63">
            <w:pPr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 xml:space="preserve">Приготовление нормальных растворов из </w:t>
            </w:r>
            <w:proofErr w:type="spellStart"/>
            <w:r w:rsidRPr="006D4612">
              <w:rPr>
                <w:sz w:val="24"/>
                <w:szCs w:val="24"/>
              </w:rPr>
              <w:t>фиксанала</w:t>
            </w:r>
            <w:proofErr w:type="spellEnd"/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нормальных растворов из навески сухого вещества</w:t>
            </w:r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Приготовление растворов нормальной концентрации из растворов концентрированных кислот</w:t>
            </w:r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 xml:space="preserve">Стандартизация растворов методом </w:t>
            </w:r>
            <w:proofErr w:type="spellStart"/>
            <w:r w:rsidRPr="006D4612">
              <w:rPr>
                <w:sz w:val="24"/>
                <w:szCs w:val="24"/>
              </w:rPr>
              <w:t>пипетирования</w:t>
            </w:r>
            <w:proofErr w:type="spellEnd"/>
          </w:p>
          <w:p w:rsidR="00CF1C63" w:rsidRPr="006D4612" w:rsidRDefault="00CF1C63" w:rsidP="00CF1C63">
            <w:pPr>
              <w:pStyle w:val="a5"/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Стандартизация растворов методом отдельных навесок</w:t>
            </w:r>
          </w:p>
          <w:p w:rsidR="00CF1C63" w:rsidRPr="006D4612" w:rsidRDefault="00CF1C63" w:rsidP="00CF1C63">
            <w:pPr>
              <w:rPr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Разбавление нормальных растворов</w:t>
            </w:r>
          </w:p>
          <w:p w:rsidR="00CF1C63" w:rsidRPr="006D4612" w:rsidRDefault="00CF1C63" w:rsidP="00CF1C63">
            <w:pPr>
              <w:pStyle w:val="a5"/>
              <w:rPr>
                <w:b/>
                <w:sz w:val="24"/>
                <w:szCs w:val="24"/>
              </w:rPr>
            </w:pPr>
            <w:r w:rsidRPr="006D4612">
              <w:rPr>
                <w:sz w:val="24"/>
                <w:szCs w:val="24"/>
              </w:rPr>
              <w:t>Концентрирование нормальных растворов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C63" w:rsidRPr="005B1E3D" w:rsidRDefault="00D56713" w:rsidP="005B1E3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B1E3D" w:rsidRPr="00840E61" w:rsidTr="00CF1C63">
        <w:trPr>
          <w:cantSplit/>
          <w:trHeight w:val="20"/>
        </w:trPr>
        <w:tc>
          <w:tcPr>
            <w:tcW w:w="3794" w:type="dxa"/>
            <w:vMerge w:val="restart"/>
            <w:tcBorders>
              <w:right w:val="single" w:sz="4" w:space="0" w:color="auto"/>
            </w:tcBorders>
          </w:tcPr>
          <w:p w:rsidR="005B1E3D" w:rsidRPr="00840E61" w:rsidRDefault="005B1E3D" w:rsidP="00CF1C63">
            <w:pPr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3D" w:rsidRPr="00840E61" w:rsidRDefault="005B1E3D" w:rsidP="00CF1C63">
            <w:pPr>
              <w:pStyle w:val="a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3D" w:rsidRPr="00840E61" w:rsidRDefault="005B1E3D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>6</w:t>
            </w:r>
          </w:p>
        </w:tc>
      </w:tr>
      <w:tr w:rsidR="005B1E3D" w:rsidRPr="00840E61" w:rsidTr="00CF1C63">
        <w:trPr>
          <w:cantSplit/>
          <w:trHeight w:val="20"/>
        </w:trPr>
        <w:tc>
          <w:tcPr>
            <w:tcW w:w="3794" w:type="dxa"/>
            <w:vMerge/>
            <w:tcBorders>
              <w:right w:val="single" w:sz="4" w:space="0" w:color="auto"/>
            </w:tcBorders>
          </w:tcPr>
          <w:p w:rsidR="005B1E3D" w:rsidRPr="00840E61" w:rsidRDefault="005B1E3D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3D" w:rsidRPr="005B1E3D" w:rsidRDefault="005B1E3D" w:rsidP="005B1E3D">
            <w:pPr>
              <w:pStyle w:val="a5"/>
              <w:rPr>
                <w:sz w:val="28"/>
                <w:szCs w:val="28"/>
              </w:rPr>
            </w:pPr>
            <w:r w:rsidRPr="00B83DFF">
              <w:rPr>
                <w:sz w:val="24"/>
                <w:szCs w:val="28"/>
              </w:rPr>
              <w:t>Приготовление и стандартизация раствора нормальной концентрации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3D" w:rsidRPr="00840E61" w:rsidRDefault="005B1E3D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840E61" w:rsidRPr="00840E61" w:rsidTr="005B1E3D">
        <w:trPr>
          <w:cantSplit/>
          <w:trHeight w:val="20"/>
        </w:trPr>
        <w:tc>
          <w:tcPr>
            <w:tcW w:w="3794" w:type="dxa"/>
            <w:tcBorders>
              <w:right w:val="single" w:sz="4" w:space="0" w:color="auto"/>
            </w:tcBorders>
          </w:tcPr>
          <w:p w:rsidR="00840E61" w:rsidRPr="00840E61" w:rsidRDefault="00840E61" w:rsidP="00CF1C63">
            <w:pPr>
              <w:rPr>
                <w:b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0E61" w:rsidRPr="00840E61" w:rsidRDefault="00840E61" w:rsidP="00521573">
            <w:pPr>
              <w:pStyle w:val="a5"/>
              <w:jc w:val="right"/>
              <w:rPr>
                <w:b/>
                <w:sz w:val="24"/>
                <w:szCs w:val="24"/>
              </w:rPr>
            </w:pPr>
            <w:r w:rsidRPr="00840E61">
              <w:rPr>
                <w:b/>
                <w:sz w:val="24"/>
                <w:szCs w:val="24"/>
              </w:rPr>
              <w:t xml:space="preserve">Итого по </w:t>
            </w:r>
            <w:r w:rsidR="00521573">
              <w:rPr>
                <w:b/>
                <w:sz w:val="24"/>
                <w:szCs w:val="24"/>
              </w:rPr>
              <w:t>УП</w:t>
            </w:r>
            <w:r w:rsidRPr="00840E61">
              <w:rPr>
                <w:b/>
                <w:sz w:val="24"/>
                <w:szCs w:val="24"/>
              </w:rPr>
              <w:t xml:space="preserve"> 01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40E61" w:rsidRPr="00840E61" w:rsidRDefault="00252DC5" w:rsidP="00CF1C63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116937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</w:t>
      </w:r>
      <w:proofErr w:type="gramStart"/>
      <w:r w:rsidRPr="00F85695">
        <w:rPr>
          <w:rFonts w:eastAsia="Times New Roman"/>
          <w:b/>
          <w:sz w:val="28"/>
          <w:szCs w:val="28"/>
        </w:rPr>
        <w:t xml:space="preserve">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>УЧЕБНОЙ</w:t>
      </w:r>
      <w:proofErr w:type="gramEnd"/>
      <w:r w:rsidR="00D23D48">
        <w:rPr>
          <w:rFonts w:eastAsia="Times New Roman"/>
          <w:b/>
          <w:sz w:val="28"/>
          <w:szCs w:val="28"/>
        </w:rPr>
        <w:t xml:space="preserve">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064C24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 xml:space="preserve">учебной </w:t>
      </w:r>
      <w:proofErr w:type="gramStart"/>
      <w:r w:rsidR="00064C24">
        <w:rPr>
          <w:b/>
          <w:bCs/>
          <w:sz w:val="28"/>
        </w:rPr>
        <w:t xml:space="preserve">практики </w:t>
      </w:r>
      <w:r w:rsidRPr="007968E5">
        <w:rPr>
          <w:b/>
          <w:bCs/>
          <w:sz w:val="28"/>
        </w:rPr>
        <w:t xml:space="preserve"> предусмотрены</w:t>
      </w:r>
      <w:proofErr w:type="gramEnd"/>
      <w:r w:rsidRPr="007968E5">
        <w:rPr>
          <w:b/>
          <w:bCs/>
          <w:sz w:val="28"/>
        </w:rPr>
        <w:t xml:space="preserve"> следующие специальные помещения:</w:t>
      </w:r>
    </w:p>
    <w:p w:rsidR="00521573" w:rsidRDefault="00521573" w:rsidP="00521573">
      <w:r w:rsidRPr="00A2097F">
        <w:rPr>
          <w:b/>
          <w:sz w:val="28"/>
          <w:szCs w:val="24"/>
          <w:u w:val="single"/>
        </w:rPr>
        <w:t>Лаборатории:</w:t>
      </w:r>
      <w:r w:rsidRPr="00273545">
        <w:t xml:space="preserve"> </w:t>
      </w:r>
    </w:p>
    <w:p w:rsidR="00521573" w:rsidRPr="00273545" w:rsidRDefault="00521573" w:rsidP="00521573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  <w:szCs w:val="24"/>
        </w:rPr>
        <w:t xml:space="preserve">уфельная печь; сушильный шкаф; </w:t>
      </w:r>
      <w:r w:rsidRPr="00A2097F">
        <w:rPr>
          <w:sz w:val="28"/>
          <w:szCs w:val="24"/>
        </w:rPr>
        <w:t xml:space="preserve">центрифуга лабораторная;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>
        <w:rPr>
          <w:sz w:val="28"/>
          <w:szCs w:val="24"/>
        </w:rPr>
        <w:t xml:space="preserve">оматографии; подъемные столики; </w:t>
      </w:r>
      <w:r w:rsidRPr="00A2097F">
        <w:rPr>
          <w:sz w:val="28"/>
          <w:szCs w:val="24"/>
        </w:rPr>
        <w:t>штативы металлические;</w:t>
      </w:r>
      <w:r w:rsidRPr="00273545">
        <w:rPr>
          <w:sz w:val="28"/>
          <w:szCs w:val="24"/>
        </w:rPr>
        <w:t xml:space="preserve"> </w:t>
      </w:r>
      <w:r w:rsidRPr="00A2097F">
        <w:rPr>
          <w:sz w:val="28"/>
          <w:szCs w:val="24"/>
        </w:rPr>
        <w:t>электроплитки; центрифуга лабораторная, стадионы.</w:t>
      </w:r>
    </w:p>
    <w:p w:rsidR="004834A4" w:rsidRDefault="004834A4" w:rsidP="00521573">
      <w:pPr>
        <w:widowControl w:val="0"/>
        <w:jc w:val="both"/>
        <w:rPr>
          <w:b/>
          <w:sz w:val="28"/>
          <w:szCs w:val="24"/>
        </w:rPr>
      </w:pP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521573" w:rsidRPr="00054BB9" w:rsidRDefault="00521573" w:rsidP="00521573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521573" w:rsidRDefault="00521573" w:rsidP="00521573">
      <w:pPr>
        <w:ind w:firstLine="708"/>
        <w:rPr>
          <w:b/>
          <w:sz w:val="24"/>
          <w:szCs w:val="24"/>
        </w:rPr>
      </w:pPr>
    </w:p>
    <w:p w:rsidR="00521573" w:rsidRPr="00054BB9" w:rsidRDefault="00521573" w:rsidP="00521573">
      <w:pPr>
        <w:rPr>
          <w:bCs/>
          <w:sz w:val="28"/>
          <w:szCs w:val="28"/>
        </w:rPr>
      </w:pPr>
      <w:proofErr w:type="gramStart"/>
      <w:r w:rsidRPr="00054BB9">
        <w:rPr>
          <w:b/>
          <w:sz w:val="28"/>
          <w:szCs w:val="28"/>
        </w:rPr>
        <w:t>3.2  Информационное</w:t>
      </w:r>
      <w:proofErr w:type="gramEnd"/>
      <w:r w:rsidRPr="00054BB9">
        <w:rPr>
          <w:b/>
          <w:sz w:val="28"/>
          <w:szCs w:val="28"/>
        </w:rPr>
        <w:t xml:space="preserve"> обеспечение обучения</w:t>
      </w:r>
    </w:p>
    <w:p w:rsidR="00521573" w:rsidRPr="00054BB9" w:rsidRDefault="00521573" w:rsidP="00521573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521573" w:rsidRPr="00054BB9" w:rsidRDefault="00521573" w:rsidP="00521573">
      <w:pPr>
        <w:pStyle w:val="12"/>
        <w:numPr>
          <w:ilvl w:val="0"/>
          <w:numId w:val="41"/>
        </w:numPr>
        <w:ind w:left="426" w:hanging="426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ГОСТ 31954-2012.  Вода питьевая. Методы определения жесткости. Методы анализа. 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2013-09-05. 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2013.- 12 с.</w:t>
      </w:r>
    </w:p>
    <w:p w:rsidR="00521573" w:rsidRPr="00054BB9" w:rsidRDefault="00521573" w:rsidP="00521573">
      <w:pPr>
        <w:pStyle w:val="12"/>
        <w:numPr>
          <w:ilvl w:val="0"/>
          <w:numId w:val="41"/>
        </w:numPr>
        <w:ind w:left="426" w:hanging="426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ГОСТ 14870 -77. Продукты химические. Методы определения воды. Методы анализа.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2005-06-01.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2005.- 14 с.</w:t>
      </w:r>
    </w:p>
    <w:p w:rsidR="00521573" w:rsidRPr="00054BB9" w:rsidRDefault="00521573" w:rsidP="00521573">
      <w:pPr>
        <w:pStyle w:val="12"/>
        <w:numPr>
          <w:ilvl w:val="0"/>
          <w:numId w:val="41"/>
        </w:numPr>
        <w:ind w:left="426" w:hanging="426"/>
        <w:jc w:val="both"/>
        <w:rPr>
          <w:color w:val="000000"/>
          <w:sz w:val="28"/>
          <w:szCs w:val="28"/>
        </w:rPr>
      </w:pPr>
      <w:proofErr w:type="gramStart"/>
      <w:r w:rsidRPr="00054BB9">
        <w:rPr>
          <w:sz w:val="28"/>
          <w:szCs w:val="28"/>
        </w:rPr>
        <w:t>ГОСТ  25794.1</w:t>
      </w:r>
      <w:proofErr w:type="gramEnd"/>
      <w:r w:rsidRPr="00054BB9">
        <w:rPr>
          <w:sz w:val="28"/>
          <w:szCs w:val="28"/>
        </w:rPr>
        <w:t xml:space="preserve">-83.  Реактивы. Методы приготовления титрованных растворов для кислотно-основного титрования. 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1985-06-30.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1983.- 40с.</w:t>
      </w:r>
    </w:p>
    <w:p w:rsidR="00521573" w:rsidRPr="00054BB9" w:rsidRDefault="00521573" w:rsidP="00521573">
      <w:pPr>
        <w:pStyle w:val="12"/>
        <w:numPr>
          <w:ilvl w:val="0"/>
          <w:numId w:val="41"/>
        </w:numPr>
        <w:ind w:left="426" w:hanging="426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ГОСТ </w:t>
      </w:r>
      <w:proofErr w:type="gramStart"/>
      <w:r w:rsidRPr="00054BB9">
        <w:rPr>
          <w:sz w:val="28"/>
          <w:szCs w:val="28"/>
        </w:rPr>
        <w:t>Р  51000.4</w:t>
      </w:r>
      <w:proofErr w:type="gramEnd"/>
      <w:r w:rsidRPr="00054BB9">
        <w:rPr>
          <w:sz w:val="28"/>
          <w:szCs w:val="28"/>
        </w:rPr>
        <w:t xml:space="preserve">-2011.  Общие требования к аккредитации испытательных лабораторий.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2013-01-01. 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1983.- 15 с.</w:t>
      </w:r>
    </w:p>
    <w:p w:rsidR="00521573" w:rsidRDefault="00521573" w:rsidP="00521573">
      <w:pPr>
        <w:widowControl w:val="0"/>
        <w:numPr>
          <w:ilvl w:val="0"/>
          <w:numId w:val="41"/>
        </w:numPr>
        <w:tabs>
          <w:tab w:val="left" w:pos="317"/>
        </w:tabs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lastRenderedPageBreak/>
        <w:t xml:space="preserve">Александрова, Э. А. Аналитическая химия: в 2 кн. Кн. 1. Химические методы </w:t>
      </w:r>
      <w:proofErr w:type="gramStart"/>
      <w:r w:rsidRPr="00054BB9">
        <w:rPr>
          <w:sz w:val="28"/>
          <w:szCs w:val="28"/>
        </w:rPr>
        <w:t>анализа :</w:t>
      </w:r>
      <w:proofErr w:type="gramEnd"/>
      <w:r w:rsidRPr="00054BB9">
        <w:rPr>
          <w:sz w:val="28"/>
          <w:szCs w:val="28"/>
        </w:rPr>
        <w:t xml:space="preserve"> учебник и практикум для СПО / Э. А. Александрова,  Н. Г. </w:t>
      </w:r>
      <w:proofErr w:type="spellStart"/>
      <w:r w:rsidRPr="00054BB9">
        <w:rPr>
          <w:sz w:val="28"/>
          <w:szCs w:val="28"/>
        </w:rPr>
        <w:t>Гайдукова</w:t>
      </w:r>
      <w:proofErr w:type="spellEnd"/>
      <w:r w:rsidRPr="00054BB9">
        <w:rPr>
          <w:sz w:val="28"/>
          <w:szCs w:val="28"/>
        </w:rPr>
        <w:t xml:space="preserve">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2015. – 551 с. – ISBN 978-5-9916-4665-9</w:t>
      </w:r>
    </w:p>
    <w:p w:rsidR="00757C50" w:rsidRDefault="00757C50" w:rsidP="00757C50">
      <w:pPr>
        <w:numPr>
          <w:ilvl w:val="0"/>
          <w:numId w:val="41"/>
        </w:numPr>
        <w:ind w:left="426" w:hanging="426"/>
        <w:jc w:val="both"/>
        <w:outlineLvl w:val="2"/>
        <w:rPr>
          <w:sz w:val="28"/>
          <w:szCs w:val="28"/>
        </w:rPr>
      </w:pPr>
      <w:r w:rsidRPr="00EA73B7">
        <w:rPr>
          <w:bCs/>
          <w:sz w:val="28"/>
        </w:rPr>
        <w:t xml:space="preserve">Захарова Т.Н. Органическая химия (2-е изд., стер.) </w:t>
      </w:r>
      <w:r>
        <w:rPr>
          <w:bCs/>
          <w:sz w:val="28"/>
          <w:szCs w:val="28"/>
        </w:rPr>
        <w:t>Учебник</w:t>
      </w:r>
      <w:r w:rsidRPr="005C1C76">
        <w:rPr>
          <w:bCs/>
          <w:sz w:val="28"/>
          <w:szCs w:val="28"/>
        </w:rPr>
        <w:t xml:space="preserve"> </w:t>
      </w:r>
      <w:r w:rsidRPr="005C1C76">
        <w:rPr>
          <w:sz w:val="28"/>
          <w:szCs w:val="28"/>
        </w:rPr>
        <w:t xml:space="preserve">– </w:t>
      </w:r>
      <w:proofErr w:type="gramStart"/>
      <w:r w:rsidRPr="005C1C76">
        <w:rPr>
          <w:sz w:val="28"/>
          <w:szCs w:val="28"/>
        </w:rPr>
        <w:t>Москва :</w:t>
      </w:r>
      <w:proofErr w:type="gramEnd"/>
      <w:r w:rsidRPr="005C1C76">
        <w:rPr>
          <w:sz w:val="28"/>
          <w:szCs w:val="28"/>
        </w:rPr>
        <w:t xml:space="preserve"> Академия, 201</w:t>
      </w:r>
      <w:r>
        <w:rPr>
          <w:sz w:val="28"/>
          <w:szCs w:val="28"/>
        </w:rPr>
        <w:t>8. - 400</w:t>
      </w:r>
      <w:r w:rsidRPr="005C1C76">
        <w:rPr>
          <w:sz w:val="28"/>
          <w:szCs w:val="28"/>
        </w:rPr>
        <w:t xml:space="preserve"> с.</w:t>
      </w:r>
    </w:p>
    <w:p w:rsidR="00521573" w:rsidRPr="00054BB9" w:rsidRDefault="00521573" w:rsidP="00757C50">
      <w:pPr>
        <w:widowControl w:val="0"/>
        <w:numPr>
          <w:ilvl w:val="0"/>
          <w:numId w:val="41"/>
        </w:numPr>
        <w:tabs>
          <w:tab w:val="left" w:pos="317"/>
        </w:tabs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Александрова, Э. А. Аналитическая </w:t>
      </w:r>
      <w:proofErr w:type="gramStart"/>
      <w:r w:rsidRPr="00054BB9">
        <w:rPr>
          <w:sz w:val="28"/>
          <w:szCs w:val="28"/>
        </w:rPr>
        <w:t>химия :</w:t>
      </w:r>
      <w:proofErr w:type="gramEnd"/>
      <w:r w:rsidRPr="00054BB9">
        <w:rPr>
          <w:sz w:val="28"/>
          <w:szCs w:val="28"/>
        </w:rPr>
        <w:t xml:space="preserve"> в 2 кн. Кн. 2. Физико-химические методы анализа : учебник и практикум для СПО / Э. А. Александрова,  Н. Г. </w:t>
      </w:r>
      <w:proofErr w:type="spellStart"/>
      <w:r w:rsidRPr="00054BB9">
        <w:rPr>
          <w:sz w:val="28"/>
          <w:szCs w:val="28"/>
        </w:rPr>
        <w:t>Гайдукова</w:t>
      </w:r>
      <w:proofErr w:type="spellEnd"/>
      <w:r w:rsidRPr="00054BB9">
        <w:rPr>
          <w:sz w:val="28"/>
          <w:szCs w:val="28"/>
        </w:rPr>
        <w:t xml:space="preserve">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359 с. – ISBN 978-5-534-04223-8</w:t>
      </w:r>
    </w:p>
    <w:p w:rsidR="00521573" w:rsidRPr="00054BB9" w:rsidRDefault="00521573" w:rsidP="00521573">
      <w:pPr>
        <w:pStyle w:val="a4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Анализ загрязненной воды. Практическое руководство / Ю.С. Другов, А.А. Родин. - 2-е изд.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БИНОМ. ЛЗ, 2015. - 678 с. </w:t>
      </w:r>
    </w:p>
    <w:p w:rsidR="00521573" w:rsidRPr="00054BB9" w:rsidRDefault="00521573" w:rsidP="00521573">
      <w:pPr>
        <w:widowControl w:val="0"/>
        <w:numPr>
          <w:ilvl w:val="0"/>
          <w:numId w:val="41"/>
        </w:numPr>
        <w:tabs>
          <w:tab w:val="left" w:pos="317"/>
        </w:tabs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054BB9">
        <w:rPr>
          <w:sz w:val="28"/>
          <w:szCs w:val="28"/>
        </w:rPr>
        <w:t>анализе :</w:t>
      </w:r>
      <w:proofErr w:type="gramEnd"/>
      <w:r w:rsidRPr="00054BB9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118 с. – ISBN 978-5-534-00807-4</w:t>
      </w:r>
    </w:p>
    <w:p w:rsidR="00521573" w:rsidRPr="00054BB9" w:rsidRDefault="00521573" w:rsidP="00521573">
      <w:pPr>
        <w:widowControl w:val="0"/>
        <w:numPr>
          <w:ilvl w:val="0"/>
          <w:numId w:val="41"/>
        </w:numPr>
        <w:tabs>
          <w:tab w:val="left" w:pos="317"/>
        </w:tabs>
        <w:ind w:left="426" w:hanging="426"/>
        <w:jc w:val="both"/>
        <w:rPr>
          <w:sz w:val="28"/>
          <w:szCs w:val="28"/>
        </w:rPr>
      </w:pPr>
      <w:proofErr w:type="spellStart"/>
      <w:r w:rsidRPr="00054BB9">
        <w:rPr>
          <w:sz w:val="28"/>
          <w:szCs w:val="28"/>
        </w:rPr>
        <w:t>Подкорытов</w:t>
      </w:r>
      <w:proofErr w:type="spellEnd"/>
      <w:r w:rsidRPr="00054BB9">
        <w:rPr>
          <w:sz w:val="28"/>
          <w:szCs w:val="28"/>
        </w:rPr>
        <w:t xml:space="preserve">, А. Л. Аналитическая химия. </w:t>
      </w:r>
      <w:proofErr w:type="spellStart"/>
      <w:r w:rsidRPr="00054BB9">
        <w:rPr>
          <w:sz w:val="28"/>
          <w:szCs w:val="28"/>
        </w:rPr>
        <w:t>Окислительно</w:t>
      </w:r>
      <w:proofErr w:type="spellEnd"/>
      <w:r w:rsidRPr="00054BB9">
        <w:rPr>
          <w:sz w:val="28"/>
          <w:szCs w:val="28"/>
        </w:rPr>
        <w:t xml:space="preserve">-восстановительное </w:t>
      </w:r>
      <w:proofErr w:type="gramStart"/>
      <w:r w:rsidRPr="00054BB9">
        <w:rPr>
          <w:sz w:val="28"/>
          <w:szCs w:val="28"/>
        </w:rPr>
        <w:t>титрование :</w:t>
      </w:r>
      <w:proofErr w:type="gramEnd"/>
      <w:r w:rsidRPr="00054BB9">
        <w:rPr>
          <w:sz w:val="28"/>
          <w:szCs w:val="28"/>
        </w:rPr>
        <w:t xml:space="preserve"> учебное пособие для СПО / А. Л. </w:t>
      </w:r>
      <w:proofErr w:type="spellStart"/>
      <w:r w:rsidRPr="00054BB9">
        <w:rPr>
          <w:sz w:val="28"/>
          <w:szCs w:val="28"/>
        </w:rPr>
        <w:t>Подкорытов</w:t>
      </w:r>
      <w:proofErr w:type="spellEnd"/>
      <w:r w:rsidRPr="00054BB9">
        <w:rPr>
          <w:sz w:val="28"/>
          <w:szCs w:val="28"/>
        </w:rPr>
        <w:t xml:space="preserve">, Л. К. Неудачина, С. А. </w:t>
      </w:r>
      <w:proofErr w:type="spellStart"/>
      <w:r w:rsidRPr="00054BB9">
        <w:rPr>
          <w:sz w:val="28"/>
          <w:szCs w:val="28"/>
        </w:rPr>
        <w:t>Штин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60 с.  – ISBN 978-5-534-00111-2</w:t>
      </w:r>
    </w:p>
    <w:p w:rsidR="00521573" w:rsidRPr="00054BB9" w:rsidRDefault="00521573" w:rsidP="00521573">
      <w:pPr>
        <w:pStyle w:val="a4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Трифонова, А.Н. Аналитическая химия. Лабораторный </w:t>
      </w:r>
      <w:proofErr w:type="gramStart"/>
      <w:r w:rsidRPr="00054BB9">
        <w:rPr>
          <w:sz w:val="28"/>
          <w:szCs w:val="28"/>
        </w:rPr>
        <w:t>практикум :</w:t>
      </w:r>
      <w:proofErr w:type="gramEnd"/>
      <w:r w:rsidRPr="00054BB9">
        <w:rPr>
          <w:sz w:val="28"/>
          <w:szCs w:val="28"/>
        </w:rPr>
        <w:t xml:space="preserve"> учеб. пособие / А.Н. Трифонова, И.В. </w:t>
      </w:r>
      <w:proofErr w:type="spellStart"/>
      <w:r w:rsidRPr="00054BB9">
        <w:rPr>
          <w:sz w:val="28"/>
          <w:szCs w:val="28"/>
        </w:rPr>
        <w:t>Мельситова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Минск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Высш</w:t>
      </w:r>
      <w:proofErr w:type="spellEnd"/>
      <w:r w:rsidRPr="00054BB9">
        <w:rPr>
          <w:sz w:val="28"/>
          <w:szCs w:val="28"/>
        </w:rPr>
        <w:t xml:space="preserve">. </w:t>
      </w:r>
      <w:proofErr w:type="spellStart"/>
      <w:r w:rsidRPr="00054BB9">
        <w:rPr>
          <w:sz w:val="28"/>
          <w:szCs w:val="28"/>
        </w:rPr>
        <w:t>шк</w:t>
      </w:r>
      <w:proofErr w:type="spellEnd"/>
      <w:r w:rsidRPr="00054BB9">
        <w:rPr>
          <w:sz w:val="28"/>
          <w:szCs w:val="28"/>
        </w:rPr>
        <w:t>., 2013. – 160 с.</w:t>
      </w:r>
    </w:p>
    <w:p w:rsidR="00521573" w:rsidRPr="00054BB9" w:rsidRDefault="00521573" w:rsidP="00521573">
      <w:pPr>
        <w:pStyle w:val="a4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054BB9">
        <w:rPr>
          <w:sz w:val="28"/>
          <w:szCs w:val="28"/>
        </w:rPr>
        <w:tab/>
      </w:r>
      <w:proofErr w:type="spellStart"/>
      <w:r w:rsidRPr="00054BB9">
        <w:rPr>
          <w:sz w:val="28"/>
          <w:szCs w:val="28"/>
        </w:rPr>
        <w:t>Хаханина</w:t>
      </w:r>
      <w:proofErr w:type="spellEnd"/>
      <w:r w:rsidRPr="00054BB9">
        <w:rPr>
          <w:sz w:val="28"/>
          <w:szCs w:val="28"/>
        </w:rPr>
        <w:t xml:space="preserve">, Т. И. Аналитическая </w:t>
      </w:r>
      <w:proofErr w:type="gramStart"/>
      <w:r w:rsidRPr="00054BB9">
        <w:rPr>
          <w:sz w:val="28"/>
          <w:szCs w:val="28"/>
        </w:rPr>
        <w:t>химия :</w:t>
      </w:r>
      <w:proofErr w:type="gramEnd"/>
      <w:r w:rsidRPr="00054BB9">
        <w:rPr>
          <w:sz w:val="28"/>
          <w:szCs w:val="28"/>
        </w:rPr>
        <w:t xml:space="preserve"> учебник и практикум для СПО / Т. И. </w:t>
      </w:r>
      <w:proofErr w:type="spellStart"/>
      <w:r w:rsidRPr="00054BB9">
        <w:rPr>
          <w:sz w:val="28"/>
          <w:szCs w:val="28"/>
        </w:rPr>
        <w:t>Хаханина</w:t>
      </w:r>
      <w:proofErr w:type="spellEnd"/>
      <w:r w:rsidRPr="00054BB9">
        <w:rPr>
          <w:sz w:val="28"/>
          <w:szCs w:val="28"/>
        </w:rPr>
        <w:t xml:space="preserve">, Н. Г.  Никитина. – 3-е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2016. – 278 с. – ISBN 978-5-9916-7653-3</w:t>
      </w:r>
    </w:p>
    <w:p w:rsidR="00521573" w:rsidRPr="00054BB9" w:rsidRDefault="00521573" w:rsidP="00521573">
      <w:pPr>
        <w:pStyle w:val="a4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21573" w:rsidRDefault="00521573" w:rsidP="00521573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Дополнительные источники: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B83DFF">
        <w:rPr>
          <w:sz w:val="28"/>
          <w:szCs w:val="28"/>
        </w:rPr>
        <w:t>методы  анализа</w:t>
      </w:r>
      <w:proofErr w:type="gramEnd"/>
      <w:r w:rsidRPr="00B83DFF">
        <w:rPr>
          <w:sz w:val="28"/>
          <w:szCs w:val="28"/>
        </w:rPr>
        <w:t>. В 2 т. Т. 1</w:t>
      </w:r>
      <w:proofErr w:type="gramStart"/>
      <w:r w:rsidRPr="00B83DFF">
        <w:rPr>
          <w:sz w:val="28"/>
          <w:szCs w:val="28"/>
        </w:rPr>
        <w:t>. :</w:t>
      </w:r>
      <w:proofErr w:type="gramEnd"/>
      <w:r w:rsidRPr="00B83DFF">
        <w:rPr>
          <w:sz w:val="28"/>
          <w:szCs w:val="28"/>
        </w:rPr>
        <w:t xml:space="preserve"> учебник / Ю. М. Глубоков и др. ; под ред. А. А. Ищенко. – </w:t>
      </w:r>
      <w:proofErr w:type="gramStart"/>
      <w:r w:rsidRPr="00B83DFF">
        <w:rPr>
          <w:sz w:val="28"/>
          <w:szCs w:val="28"/>
        </w:rPr>
        <w:t>М. :</w:t>
      </w:r>
      <w:proofErr w:type="gramEnd"/>
      <w:r w:rsidRPr="00B83DFF">
        <w:rPr>
          <w:sz w:val="28"/>
          <w:szCs w:val="28"/>
        </w:rPr>
        <w:t xml:space="preserve"> Академия, 2012. - 352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Аналитическая химия и физико-химические методы анализа. В 2 т. Т. </w:t>
      </w:r>
      <w:proofErr w:type="gramStart"/>
      <w:r w:rsidRPr="00B83DFF">
        <w:rPr>
          <w:sz w:val="28"/>
          <w:szCs w:val="28"/>
        </w:rPr>
        <w:t>2 :</w:t>
      </w:r>
      <w:proofErr w:type="gramEnd"/>
      <w:r w:rsidRPr="00B83DFF">
        <w:rPr>
          <w:sz w:val="28"/>
          <w:szCs w:val="28"/>
        </w:rPr>
        <w:t xml:space="preserve"> учебник / под ред. А. А. Ищенко. – 2-е изд., </w:t>
      </w:r>
      <w:proofErr w:type="spellStart"/>
      <w:r w:rsidRPr="00B83DFF">
        <w:rPr>
          <w:sz w:val="28"/>
          <w:szCs w:val="28"/>
        </w:rPr>
        <w:t>испр</w:t>
      </w:r>
      <w:proofErr w:type="spellEnd"/>
      <w:r w:rsidRPr="00B83DFF">
        <w:rPr>
          <w:sz w:val="28"/>
          <w:szCs w:val="28"/>
        </w:rPr>
        <w:t xml:space="preserve">. 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Издательский центр «Академия»,  2012. -  351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Аналитическая химия.  </w:t>
      </w:r>
      <w:proofErr w:type="gramStart"/>
      <w:r w:rsidRPr="00B83DFF">
        <w:rPr>
          <w:sz w:val="28"/>
          <w:szCs w:val="28"/>
        </w:rPr>
        <w:t>Практикум :</w:t>
      </w:r>
      <w:proofErr w:type="gramEnd"/>
      <w:r w:rsidRPr="00B83DFF">
        <w:rPr>
          <w:sz w:val="28"/>
          <w:szCs w:val="28"/>
        </w:rPr>
        <w:t xml:space="preserve"> учебное пособие / А.И. </w:t>
      </w:r>
      <w:proofErr w:type="spellStart"/>
      <w:r w:rsidRPr="00B83DFF">
        <w:rPr>
          <w:sz w:val="28"/>
          <w:szCs w:val="28"/>
        </w:rPr>
        <w:t>Жебентяев</w:t>
      </w:r>
      <w:proofErr w:type="spellEnd"/>
      <w:r w:rsidRPr="00B83DFF">
        <w:rPr>
          <w:sz w:val="28"/>
          <w:szCs w:val="28"/>
        </w:rPr>
        <w:t xml:space="preserve">, А.К. Жерносек, И.Е. </w:t>
      </w:r>
      <w:proofErr w:type="spellStart"/>
      <w:r w:rsidRPr="00B83DFF">
        <w:rPr>
          <w:sz w:val="28"/>
          <w:szCs w:val="28"/>
        </w:rPr>
        <w:t>Талуть</w:t>
      </w:r>
      <w:proofErr w:type="spellEnd"/>
      <w:r w:rsidRPr="00B83DFF">
        <w:rPr>
          <w:sz w:val="28"/>
          <w:szCs w:val="28"/>
        </w:rPr>
        <w:t xml:space="preserve">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НИЦ ИНФРА-М; Мн.: Нов. Знание. 2013. -  429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Аналитическая химия. Химические методы анализа: учеб. пос. / А.И. </w:t>
      </w:r>
      <w:proofErr w:type="spellStart"/>
      <w:r w:rsidRPr="00B83DFF">
        <w:rPr>
          <w:sz w:val="28"/>
          <w:szCs w:val="28"/>
        </w:rPr>
        <w:t>Жебентяев</w:t>
      </w:r>
      <w:proofErr w:type="spellEnd"/>
      <w:r w:rsidRPr="00B83DFF">
        <w:rPr>
          <w:sz w:val="28"/>
          <w:szCs w:val="28"/>
        </w:rPr>
        <w:t xml:space="preserve">, А.К. Жерносек и др. - 2-e изд., стер.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НИЦ ИНФРА-М; Минск : Новое знание, 2014. - 542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Аналитическая химия. </w:t>
      </w:r>
      <w:proofErr w:type="spellStart"/>
      <w:r w:rsidRPr="00B83DFF">
        <w:rPr>
          <w:sz w:val="28"/>
          <w:szCs w:val="28"/>
        </w:rPr>
        <w:t>Хроматографические</w:t>
      </w:r>
      <w:proofErr w:type="spellEnd"/>
      <w:r w:rsidRPr="00B83DFF">
        <w:rPr>
          <w:sz w:val="28"/>
          <w:szCs w:val="28"/>
        </w:rPr>
        <w:t xml:space="preserve"> методы </w:t>
      </w:r>
      <w:proofErr w:type="gramStart"/>
      <w:r w:rsidRPr="00B83DFF">
        <w:rPr>
          <w:sz w:val="28"/>
          <w:szCs w:val="28"/>
        </w:rPr>
        <w:t>анализа :</w:t>
      </w:r>
      <w:proofErr w:type="gramEnd"/>
      <w:r w:rsidRPr="00B83DFF">
        <w:rPr>
          <w:sz w:val="28"/>
          <w:szCs w:val="28"/>
        </w:rPr>
        <w:t xml:space="preserve"> учебное пособие / А.И. </w:t>
      </w:r>
      <w:proofErr w:type="spellStart"/>
      <w:r w:rsidRPr="00B83DFF">
        <w:rPr>
          <w:sz w:val="28"/>
          <w:szCs w:val="28"/>
        </w:rPr>
        <w:t>Жебентяев</w:t>
      </w:r>
      <w:proofErr w:type="spellEnd"/>
      <w:r w:rsidRPr="00B83DFF">
        <w:rPr>
          <w:sz w:val="28"/>
          <w:szCs w:val="28"/>
        </w:rPr>
        <w:t xml:space="preserve">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НИЦ Инфра-М; Минск : Новое  знание, 2013. – 206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B83DFF">
        <w:rPr>
          <w:sz w:val="28"/>
          <w:szCs w:val="28"/>
        </w:rPr>
        <w:t>Валова</w:t>
      </w:r>
      <w:proofErr w:type="spellEnd"/>
      <w:r w:rsidRPr="00B83DFF">
        <w:rPr>
          <w:sz w:val="28"/>
          <w:szCs w:val="28"/>
        </w:rPr>
        <w:t xml:space="preserve"> (Копылова В. Д.). Физико-химические методы </w:t>
      </w:r>
      <w:proofErr w:type="gramStart"/>
      <w:r w:rsidRPr="00B83DFF">
        <w:rPr>
          <w:sz w:val="28"/>
          <w:szCs w:val="28"/>
        </w:rPr>
        <w:t>анализа :</w:t>
      </w:r>
      <w:proofErr w:type="gramEnd"/>
      <w:r w:rsidRPr="00B83DFF">
        <w:rPr>
          <w:sz w:val="28"/>
          <w:szCs w:val="28"/>
        </w:rPr>
        <w:t xml:space="preserve"> практикум / В. Д. </w:t>
      </w:r>
      <w:proofErr w:type="spellStart"/>
      <w:r w:rsidRPr="00B83DFF">
        <w:rPr>
          <w:sz w:val="28"/>
          <w:szCs w:val="28"/>
        </w:rPr>
        <w:t>Валова</w:t>
      </w:r>
      <w:proofErr w:type="spellEnd"/>
      <w:r w:rsidRPr="00B83DFF">
        <w:rPr>
          <w:sz w:val="28"/>
          <w:szCs w:val="28"/>
        </w:rPr>
        <w:t xml:space="preserve"> (Копылова), Л. Т. </w:t>
      </w:r>
      <w:proofErr w:type="spellStart"/>
      <w:r w:rsidRPr="00B83DFF">
        <w:rPr>
          <w:sz w:val="28"/>
          <w:szCs w:val="28"/>
        </w:rPr>
        <w:t>Абесадзе</w:t>
      </w:r>
      <w:proofErr w:type="spellEnd"/>
      <w:r w:rsidRPr="00B83DFF">
        <w:rPr>
          <w:sz w:val="28"/>
          <w:szCs w:val="28"/>
        </w:rPr>
        <w:t xml:space="preserve">. -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Издательско-торговая корпорация «Дашков и К°»,  2012.  -  224 с. 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Карпов, Ю. А. Методы </w:t>
      </w:r>
      <w:proofErr w:type="spellStart"/>
      <w:r w:rsidRPr="00B83DFF">
        <w:rPr>
          <w:sz w:val="28"/>
          <w:szCs w:val="28"/>
        </w:rPr>
        <w:t>пробоотбора</w:t>
      </w:r>
      <w:proofErr w:type="spellEnd"/>
      <w:r w:rsidRPr="00B83DFF">
        <w:rPr>
          <w:sz w:val="28"/>
          <w:szCs w:val="28"/>
        </w:rPr>
        <w:t xml:space="preserve"> и </w:t>
      </w:r>
      <w:proofErr w:type="spellStart"/>
      <w:r w:rsidRPr="00B83DFF">
        <w:rPr>
          <w:sz w:val="28"/>
          <w:szCs w:val="28"/>
        </w:rPr>
        <w:t>пробоподготовки</w:t>
      </w:r>
      <w:proofErr w:type="spellEnd"/>
      <w:r w:rsidRPr="00B83DFF">
        <w:rPr>
          <w:sz w:val="28"/>
          <w:szCs w:val="28"/>
        </w:rPr>
        <w:t xml:space="preserve"> / Ю. А. </w:t>
      </w:r>
      <w:proofErr w:type="gramStart"/>
      <w:r w:rsidRPr="00B83DFF">
        <w:rPr>
          <w:sz w:val="28"/>
          <w:szCs w:val="28"/>
        </w:rPr>
        <w:t>Карпов,  А.</w:t>
      </w:r>
      <w:proofErr w:type="gramEnd"/>
      <w:r w:rsidRPr="00B83DFF">
        <w:rPr>
          <w:sz w:val="28"/>
          <w:szCs w:val="28"/>
        </w:rPr>
        <w:t xml:space="preserve"> П. Савостин. - 2-е изд.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БИНОМ. Лаборатория </w:t>
      </w:r>
      <w:proofErr w:type="gramStart"/>
      <w:r w:rsidRPr="00B83DFF">
        <w:rPr>
          <w:sz w:val="28"/>
          <w:szCs w:val="28"/>
        </w:rPr>
        <w:t>знаний,  2012</w:t>
      </w:r>
      <w:proofErr w:type="gramEnd"/>
      <w:r w:rsidRPr="00B83DFF">
        <w:rPr>
          <w:sz w:val="28"/>
          <w:szCs w:val="28"/>
        </w:rPr>
        <w:t>. – 243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B83DFF">
        <w:rPr>
          <w:sz w:val="28"/>
          <w:szCs w:val="28"/>
        </w:rPr>
        <w:t>Кристиан</w:t>
      </w:r>
      <w:proofErr w:type="spellEnd"/>
      <w:r w:rsidRPr="00B83DFF">
        <w:rPr>
          <w:sz w:val="28"/>
          <w:szCs w:val="28"/>
        </w:rPr>
        <w:t xml:space="preserve">, Г. Аналитическая химия. В 2 т. Т. 1/ Г. </w:t>
      </w:r>
      <w:proofErr w:type="spellStart"/>
      <w:r w:rsidRPr="00B83DFF">
        <w:rPr>
          <w:sz w:val="28"/>
          <w:szCs w:val="28"/>
        </w:rPr>
        <w:t>Кристиан</w:t>
      </w:r>
      <w:proofErr w:type="spellEnd"/>
      <w:r w:rsidRPr="00B83DFF">
        <w:rPr>
          <w:sz w:val="28"/>
          <w:szCs w:val="28"/>
        </w:rPr>
        <w:t xml:space="preserve">; пер. с англ.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БИНОМ. Лаборатория знаний, 2013. – 623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>Лесс, В. Р. Практическое руководство для лаборатории. Специальные методы / В. Р. Лесс. - Санкт-</w:t>
      </w:r>
      <w:proofErr w:type="gramStart"/>
      <w:r w:rsidRPr="00B83DFF">
        <w:rPr>
          <w:sz w:val="28"/>
          <w:szCs w:val="28"/>
        </w:rPr>
        <w:t>Петербург :</w:t>
      </w:r>
      <w:proofErr w:type="gramEnd"/>
      <w:r w:rsidRPr="00B83DFF">
        <w:rPr>
          <w:sz w:val="28"/>
          <w:szCs w:val="28"/>
        </w:rPr>
        <w:t xml:space="preserve"> ЦОП "Профессия", 2014. - 472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Основы безопасности труда в </w:t>
      </w:r>
      <w:proofErr w:type="spellStart"/>
      <w:proofErr w:type="gramStart"/>
      <w:r w:rsidRPr="00B83DFF">
        <w:rPr>
          <w:sz w:val="28"/>
          <w:szCs w:val="28"/>
        </w:rPr>
        <w:t>техносфере</w:t>
      </w:r>
      <w:proofErr w:type="spellEnd"/>
      <w:r w:rsidRPr="00B83DFF">
        <w:rPr>
          <w:sz w:val="28"/>
          <w:szCs w:val="28"/>
        </w:rPr>
        <w:t xml:space="preserve"> :</w:t>
      </w:r>
      <w:proofErr w:type="gramEnd"/>
      <w:r w:rsidRPr="00B83DFF">
        <w:rPr>
          <w:sz w:val="28"/>
          <w:szCs w:val="28"/>
        </w:rPr>
        <w:t xml:space="preserve"> учебник / В.Л. Ромейко, О.П. </w:t>
      </w:r>
      <w:proofErr w:type="spellStart"/>
      <w:r w:rsidRPr="00B83DFF">
        <w:rPr>
          <w:sz w:val="28"/>
          <w:szCs w:val="28"/>
        </w:rPr>
        <w:t>Ляпина</w:t>
      </w:r>
      <w:proofErr w:type="spellEnd"/>
      <w:r w:rsidRPr="00B83DFF">
        <w:rPr>
          <w:sz w:val="28"/>
          <w:szCs w:val="28"/>
        </w:rPr>
        <w:t>, В.И. Татаренко; под ред. В.Л. Ромейко. -  Москва: НИЦ ИНФРА-М, 2013.  -  351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lastRenderedPageBreak/>
        <w:t xml:space="preserve">Производственная санитария и гигиена труда: учебное пособие / Т.Г. Феоктистова, О.Г. Феоктистова, Т.В. Наумова. –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НИЦ  Инфра-М,  2013. -  382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>Пустовалова, Л. М. Физико-химические методы исследования и техника лабораторных работ / Л. М. Пустовалова. – Ростов н/</w:t>
      </w:r>
      <w:proofErr w:type="gramStart"/>
      <w:r w:rsidRPr="00B83DFF">
        <w:rPr>
          <w:sz w:val="28"/>
          <w:szCs w:val="28"/>
        </w:rPr>
        <w:t>Д :</w:t>
      </w:r>
      <w:proofErr w:type="gramEnd"/>
      <w:r w:rsidRPr="00B83DFF">
        <w:rPr>
          <w:sz w:val="28"/>
          <w:szCs w:val="28"/>
        </w:rPr>
        <w:t xml:space="preserve"> Феникс, 2014. – 316 с.</w:t>
      </w:r>
    </w:p>
    <w:p w:rsidR="00757C50" w:rsidRPr="00B83DFF" w:rsidRDefault="00757C50" w:rsidP="00B83DFF">
      <w:pPr>
        <w:pStyle w:val="a4"/>
        <w:numPr>
          <w:ilvl w:val="0"/>
          <w:numId w:val="43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B83DFF">
        <w:rPr>
          <w:sz w:val="28"/>
          <w:szCs w:val="28"/>
        </w:rPr>
        <w:t xml:space="preserve">Терещенко, А. Г. </w:t>
      </w:r>
      <w:proofErr w:type="spellStart"/>
      <w:r w:rsidRPr="00B83DFF">
        <w:rPr>
          <w:sz w:val="28"/>
          <w:szCs w:val="28"/>
        </w:rPr>
        <w:t>Внутрилабораторный</w:t>
      </w:r>
      <w:proofErr w:type="spellEnd"/>
      <w:r w:rsidRPr="00B83DFF">
        <w:rPr>
          <w:sz w:val="28"/>
          <w:szCs w:val="28"/>
        </w:rPr>
        <w:t xml:space="preserve"> контроль качества результатов анализа с использованием лабораторной информационной системы / А. Г. Терещенко. - </w:t>
      </w:r>
      <w:proofErr w:type="gramStart"/>
      <w:r w:rsidRPr="00B83DFF">
        <w:rPr>
          <w:sz w:val="28"/>
          <w:szCs w:val="28"/>
        </w:rPr>
        <w:t>Москва :</w:t>
      </w:r>
      <w:proofErr w:type="gramEnd"/>
      <w:r w:rsidRPr="00B83DFF">
        <w:rPr>
          <w:sz w:val="28"/>
          <w:szCs w:val="28"/>
        </w:rPr>
        <w:t xml:space="preserve"> БИНОМ. Лаборатория знаний, 2012. - 312 </w:t>
      </w:r>
      <w:proofErr w:type="gramStart"/>
      <w:r w:rsidRPr="00B83DFF">
        <w:rPr>
          <w:sz w:val="28"/>
          <w:szCs w:val="28"/>
        </w:rPr>
        <w:t>с. :</w:t>
      </w:r>
      <w:proofErr w:type="gramEnd"/>
      <w:r w:rsidRPr="00B83DFF">
        <w:rPr>
          <w:sz w:val="28"/>
          <w:szCs w:val="28"/>
        </w:rPr>
        <w:t xml:space="preserve"> ил.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Булатов, М. И. Практическое руководство по фотоколориметрическим и спектрофотометрическим методам анализа / М. И. Булатов, И.П. Калинкин. – </w:t>
      </w:r>
      <w:proofErr w:type="gramStart"/>
      <w:r w:rsidRPr="00054BB9">
        <w:rPr>
          <w:sz w:val="28"/>
          <w:szCs w:val="28"/>
        </w:rPr>
        <w:t>Л. :</w:t>
      </w:r>
      <w:proofErr w:type="gramEnd"/>
      <w:r w:rsidRPr="00054BB9">
        <w:rPr>
          <w:sz w:val="28"/>
          <w:szCs w:val="28"/>
        </w:rPr>
        <w:t xml:space="preserve"> Химия, 1986. – 376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Васильев, В. П. Аналитическая химия. В 2 кн. Кн. 2. Физико-химические методы </w:t>
      </w:r>
      <w:proofErr w:type="gramStart"/>
      <w:r w:rsidRPr="00054BB9">
        <w:rPr>
          <w:sz w:val="28"/>
          <w:szCs w:val="28"/>
        </w:rPr>
        <w:t>анализа :</w:t>
      </w:r>
      <w:proofErr w:type="gramEnd"/>
      <w:r w:rsidRPr="00054BB9">
        <w:rPr>
          <w:sz w:val="28"/>
          <w:szCs w:val="28"/>
        </w:rPr>
        <w:t xml:space="preserve"> учебник / В. П. Васильев. - 3-е изд., стер.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Дрофа, 2007. – 384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Васильев, В.П.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Дрофа, 2006. – </w:t>
      </w:r>
      <w:proofErr w:type="gramStart"/>
      <w:r w:rsidRPr="00054BB9">
        <w:rPr>
          <w:sz w:val="28"/>
          <w:szCs w:val="28"/>
        </w:rPr>
        <w:t>414  с.</w:t>
      </w:r>
      <w:proofErr w:type="gramEnd"/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t>Гольберт</w:t>
      </w:r>
      <w:proofErr w:type="spellEnd"/>
      <w:r w:rsidRPr="00054BB9">
        <w:rPr>
          <w:sz w:val="28"/>
          <w:szCs w:val="28"/>
        </w:rPr>
        <w:t xml:space="preserve">, К.А. Введение в газовую хроматографию </w:t>
      </w:r>
      <w:proofErr w:type="gramStart"/>
      <w:r w:rsidRPr="00054BB9">
        <w:rPr>
          <w:sz w:val="28"/>
          <w:szCs w:val="28"/>
        </w:rPr>
        <w:t>/  К.А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Гольберт</w:t>
      </w:r>
      <w:proofErr w:type="spellEnd"/>
      <w:r w:rsidRPr="00054BB9">
        <w:rPr>
          <w:sz w:val="28"/>
          <w:szCs w:val="28"/>
        </w:rPr>
        <w:t xml:space="preserve">, М.С. </w:t>
      </w:r>
      <w:proofErr w:type="spellStart"/>
      <w:r w:rsidRPr="00054BB9">
        <w:rPr>
          <w:sz w:val="28"/>
          <w:szCs w:val="28"/>
        </w:rPr>
        <w:t>Вигдергауз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Химия, 1990. – 351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054BB9">
        <w:rPr>
          <w:sz w:val="28"/>
          <w:szCs w:val="28"/>
        </w:rPr>
        <w:t>химии  :</w:t>
      </w:r>
      <w:proofErr w:type="gramEnd"/>
      <w:r w:rsidRPr="00054BB9">
        <w:rPr>
          <w:sz w:val="28"/>
          <w:szCs w:val="28"/>
        </w:rPr>
        <w:t xml:space="preserve">  учеб. пособие/ Ю. А. Золотов, В. И. Вершинин.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Академия, 2007. - 464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аналитической химии. В 2 кн. Кн.1. Общие вопросы. Методы разделения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Высшая школа, 2004. – 359 с.; кн. 2. – 503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аналитической химии. В 2 кн. Кн.2. Методы химического анализа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Высшая школа, 2004. – 503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аналитической химии. Практическое руководство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Химия, 2001. – 463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современного электрохимического анализа / Г.К. </w:t>
      </w:r>
      <w:proofErr w:type="spellStart"/>
      <w:r w:rsidRPr="00054BB9">
        <w:rPr>
          <w:sz w:val="28"/>
          <w:szCs w:val="28"/>
        </w:rPr>
        <w:t>Будников</w:t>
      </w:r>
      <w:proofErr w:type="spellEnd"/>
      <w:r w:rsidRPr="00054BB9">
        <w:rPr>
          <w:sz w:val="28"/>
          <w:szCs w:val="28"/>
        </w:rPr>
        <w:t xml:space="preserve">, В.Н. Майстренко, М.Р. </w:t>
      </w:r>
      <w:proofErr w:type="spellStart"/>
      <w:r w:rsidRPr="00054BB9">
        <w:rPr>
          <w:sz w:val="28"/>
          <w:szCs w:val="28"/>
        </w:rPr>
        <w:t>Вяселев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Мир: Бином: Лаборатория знаний, 2003. – 592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Отто, М. Современные методы аналитической химии. В 2 т. Т. 1 / М. Отто; пер. с нем / под ред. А. В. </w:t>
      </w:r>
      <w:proofErr w:type="spellStart"/>
      <w:r w:rsidRPr="00054BB9">
        <w:rPr>
          <w:sz w:val="28"/>
          <w:szCs w:val="28"/>
        </w:rPr>
        <w:t>Гармаша</w:t>
      </w:r>
      <w:proofErr w:type="spellEnd"/>
      <w:r w:rsidRPr="00054BB9">
        <w:rPr>
          <w:sz w:val="28"/>
          <w:szCs w:val="28"/>
        </w:rPr>
        <w:t xml:space="preserve">.  -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Техносфера</w:t>
      </w:r>
      <w:proofErr w:type="spellEnd"/>
      <w:r w:rsidRPr="00054BB9">
        <w:rPr>
          <w:sz w:val="28"/>
          <w:szCs w:val="28"/>
        </w:rPr>
        <w:t>, 2006. - 416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t>Спейт</w:t>
      </w:r>
      <w:proofErr w:type="spellEnd"/>
      <w:r w:rsidRPr="00054BB9">
        <w:rPr>
          <w:sz w:val="28"/>
          <w:szCs w:val="28"/>
        </w:rPr>
        <w:t xml:space="preserve">, Д. Г. Анализ </w:t>
      </w:r>
      <w:proofErr w:type="gramStart"/>
      <w:r w:rsidRPr="00054BB9">
        <w:rPr>
          <w:sz w:val="28"/>
          <w:szCs w:val="28"/>
        </w:rPr>
        <w:t>нефти :</w:t>
      </w:r>
      <w:proofErr w:type="gramEnd"/>
      <w:r w:rsidRPr="00054BB9">
        <w:rPr>
          <w:sz w:val="28"/>
          <w:szCs w:val="28"/>
        </w:rPr>
        <w:t xml:space="preserve"> Справочник / Д. Г. </w:t>
      </w:r>
      <w:proofErr w:type="spellStart"/>
      <w:r w:rsidRPr="00054BB9">
        <w:rPr>
          <w:sz w:val="28"/>
          <w:szCs w:val="28"/>
        </w:rPr>
        <w:t>Спейт</w:t>
      </w:r>
      <w:proofErr w:type="spellEnd"/>
      <w:r w:rsidRPr="00054BB9">
        <w:rPr>
          <w:sz w:val="28"/>
          <w:szCs w:val="28"/>
        </w:rPr>
        <w:t xml:space="preserve">. – Санкт - </w:t>
      </w:r>
      <w:proofErr w:type="gramStart"/>
      <w:r w:rsidRPr="00054BB9">
        <w:rPr>
          <w:sz w:val="28"/>
          <w:szCs w:val="28"/>
        </w:rPr>
        <w:t>Петербург :</w:t>
      </w:r>
      <w:proofErr w:type="gramEnd"/>
      <w:r w:rsidRPr="00054BB9">
        <w:rPr>
          <w:sz w:val="28"/>
          <w:szCs w:val="28"/>
        </w:rPr>
        <w:t xml:space="preserve"> ЦОП Профессия, 2012. - 480 с.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>Федоровский, Н. Н. Фотометрические методы анализа [Электронный ресурс</w:t>
      </w:r>
      <w:proofErr w:type="gramStart"/>
      <w:r w:rsidRPr="00054BB9">
        <w:rPr>
          <w:sz w:val="28"/>
          <w:szCs w:val="28"/>
        </w:rPr>
        <w:t>] :</w:t>
      </w:r>
      <w:proofErr w:type="gramEnd"/>
      <w:r w:rsidRPr="00054BB9">
        <w:rPr>
          <w:sz w:val="28"/>
          <w:szCs w:val="28"/>
        </w:rPr>
        <w:t xml:space="preserve"> учеб. пособие / Н. Н. Федоровский, Л. М. Якубович, А. И. </w:t>
      </w:r>
      <w:proofErr w:type="spellStart"/>
      <w:r w:rsidRPr="00054BB9">
        <w:rPr>
          <w:sz w:val="28"/>
          <w:szCs w:val="28"/>
        </w:rPr>
        <w:t>Марахова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ФЛИНТА : Наука, 2012.  – 72 с. 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Учебник по психологии труда "Психологические аспекты совершенствования условий труда человека".  Разработано Е.В. Никитиной. Рекомендовано Министерством общего и профессионального образования Российской Федерации в качестве учебного пособия для студентов высших учебных заведений http://www.studmed.ru/docs/document31562/content(Дата обращения 25.02.2016). </w:t>
      </w:r>
    </w:p>
    <w:p w:rsidR="00521573" w:rsidRPr="00054BB9" w:rsidRDefault="00521573" w:rsidP="00B83DFF">
      <w:pPr>
        <w:pStyle w:val="12"/>
        <w:numPr>
          <w:ilvl w:val="0"/>
          <w:numId w:val="43"/>
        </w:numPr>
        <w:tabs>
          <w:tab w:val="left" w:pos="426"/>
        </w:tabs>
        <w:ind w:left="284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t>Олейникова</w:t>
      </w:r>
      <w:proofErr w:type="spellEnd"/>
      <w:r w:rsidRPr="00054BB9">
        <w:rPr>
          <w:sz w:val="28"/>
          <w:szCs w:val="28"/>
        </w:rPr>
        <w:t xml:space="preserve">, О.Н. Разработка модульных программ, основанных на </w:t>
      </w:r>
      <w:proofErr w:type="gramStart"/>
      <w:r w:rsidRPr="00054BB9">
        <w:rPr>
          <w:sz w:val="28"/>
          <w:szCs w:val="28"/>
        </w:rPr>
        <w:t>компетенциях :</w:t>
      </w:r>
      <w:proofErr w:type="gramEnd"/>
      <w:r w:rsidRPr="00054BB9">
        <w:rPr>
          <w:sz w:val="28"/>
          <w:szCs w:val="28"/>
        </w:rPr>
        <w:t xml:space="preserve"> учеб. пособие / О.Н. </w:t>
      </w:r>
      <w:proofErr w:type="spellStart"/>
      <w:r w:rsidRPr="00054BB9">
        <w:rPr>
          <w:sz w:val="28"/>
          <w:szCs w:val="28"/>
        </w:rPr>
        <w:t>Олейникова</w:t>
      </w:r>
      <w:proofErr w:type="spellEnd"/>
      <w:r w:rsidRPr="00054BB9">
        <w:rPr>
          <w:sz w:val="28"/>
          <w:szCs w:val="28"/>
        </w:rPr>
        <w:t xml:space="preserve">, А.А. Муравьева, Ю.В. Коновалова, Е.В. </w:t>
      </w:r>
      <w:proofErr w:type="spellStart"/>
      <w:r w:rsidRPr="00054BB9">
        <w:rPr>
          <w:sz w:val="28"/>
          <w:szCs w:val="28"/>
        </w:rPr>
        <w:t>Сартакова</w:t>
      </w:r>
      <w:proofErr w:type="spellEnd"/>
      <w:r w:rsidRPr="00054BB9">
        <w:rPr>
          <w:sz w:val="28"/>
          <w:szCs w:val="28"/>
        </w:rPr>
        <w:t>. – Москва.: Альфа –М, 2005. – 160 с.</w:t>
      </w:r>
    </w:p>
    <w:p w:rsidR="00A36887" w:rsidRDefault="00A36887" w:rsidP="00B83DFF">
      <w:pPr>
        <w:ind w:left="284"/>
        <w:contextualSpacing/>
        <w:rPr>
          <w:rFonts w:eastAsia="PMingLiU"/>
          <w:bCs/>
          <w:sz w:val="28"/>
          <w:szCs w:val="28"/>
        </w:rPr>
      </w:pPr>
    </w:p>
    <w:p w:rsidR="00A36887" w:rsidRDefault="00A36887" w:rsidP="00575A71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</w:t>
      </w:r>
      <w:proofErr w:type="gramStart"/>
      <w:r w:rsidRPr="00A36887">
        <w:rPr>
          <w:b/>
          <w:sz w:val="28"/>
        </w:rPr>
        <w:t>организации  процесса</w:t>
      </w:r>
      <w:proofErr w:type="gramEnd"/>
      <w:r w:rsidRPr="00A36887">
        <w:rPr>
          <w:b/>
          <w:sz w:val="28"/>
        </w:rPr>
        <w:t xml:space="preserve"> прохождения учебной практики </w:t>
      </w:r>
    </w:p>
    <w:p w:rsidR="00A36887" w:rsidRPr="00575A71" w:rsidRDefault="0077204C" w:rsidP="00575A71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t xml:space="preserve">Учебная практика реализуется на </w:t>
      </w:r>
      <w:r w:rsidR="00575A71">
        <w:rPr>
          <w:sz w:val="28"/>
          <w:szCs w:val="28"/>
        </w:rPr>
        <w:t>2</w:t>
      </w:r>
      <w:r w:rsidRPr="00D009E7">
        <w:rPr>
          <w:sz w:val="28"/>
          <w:szCs w:val="28"/>
        </w:rPr>
        <w:t xml:space="preserve"> курсе рассредоточено, чередуясь с теоретическими занятиями.</w:t>
      </w:r>
    </w:p>
    <w:p w:rsidR="00575A71" w:rsidRDefault="00575A71" w:rsidP="00575A71">
      <w:pPr>
        <w:jc w:val="both"/>
        <w:rPr>
          <w:b/>
          <w:sz w:val="28"/>
        </w:rPr>
      </w:pPr>
    </w:p>
    <w:p w:rsidR="00A36887" w:rsidRPr="00A36887" w:rsidRDefault="00A36887" w:rsidP="00575A71">
      <w:pPr>
        <w:jc w:val="both"/>
        <w:rPr>
          <w:sz w:val="28"/>
        </w:rPr>
      </w:pPr>
      <w:r>
        <w:rPr>
          <w:b/>
          <w:sz w:val="28"/>
        </w:rPr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575A71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 xml:space="preserve">Организация и руководство учебной практикой </w:t>
      </w:r>
      <w:proofErr w:type="gramStart"/>
      <w:r w:rsidRPr="009A622B">
        <w:rPr>
          <w:sz w:val="28"/>
          <w:szCs w:val="28"/>
        </w:rPr>
        <w:t>осуществляется</w:t>
      </w:r>
      <w:r w:rsidRPr="009A622B">
        <w:rPr>
          <w:color w:val="FF0000"/>
          <w:sz w:val="28"/>
          <w:szCs w:val="28"/>
        </w:rPr>
        <w:t xml:space="preserve"> </w:t>
      </w:r>
      <w:r w:rsidRPr="009A622B">
        <w:rPr>
          <w:sz w:val="28"/>
          <w:szCs w:val="28"/>
        </w:rPr>
        <w:t xml:space="preserve"> преподавателями</w:t>
      </w:r>
      <w:proofErr w:type="gramEnd"/>
      <w:r w:rsidRPr="009A622B">
        <w:rPr>
          <w:sz w:val="28"/>
          <w:szCs w:val="28"/>
        </w:rPr>
        <w:t xml:space="preserve"> дисциплин профессионального цикла и представителями организации по  профилю подготовки выпускников</w:t>
      </w:r>
    </w:p>
    <w:p w:rsidR="00575A71" w:rsidRPr="00AC2911" w:rsidRDefault="00127173" w:rsidP="00AC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6"/>
        <w:gridCol w:w="3920"/>
      </w:tblGrid>
      <w:tr w:rsidR="00AC2911" w:rsidTr="00590EB8">
        <w:trPr>
          <w:trHeight w:val="13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Pr="00581D38" w:rsidRDefault="00AC2911" w:rsidP="00581D38">
            <w:pPr>
              <w:rPr>
                <w:b/>
                <w:sz w:val="24"/>
              </w:rPr>
            </w:pPr>
            <w:r w:rsidRPr="00581D38">
              <w:rPr>
                <w:b/>
                <w:sz w:val="24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Pr="00581D38" w:rsidRDefault="00AC2911" w:rsidP="00581D38">
            <w:pPr>
              <w:tabs>
                <w:tab w:val="num" w:pos="0"/>
                <w:tab w:val="left" w:pos="252"/>
              </w:tabs>
              <w:rPr>
                <w:b/>
                <w:sz w:val="24"/>
              </w:rPr>
            </w:pPr>
            <w:r w:rsidRPr="00581D38">
              <w:rPr>
                <w:b/>
                <w:sz w:val="24"/>
              </w:rPr>
              <w:t>Критерии оценки</w:t>
            </w:r>
          </w:p>
        </w:tc>
      </w:tr>
      <w:tr w:rsidR="00AC2911" w:rsidTr="00590EB8">
        <w:trPr>
          <w:trHeight w:val="13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Pr="00581D38" w:rsidRDefault="00AC2911" w:rsidP="00581D38">
            <w:pPr>
              <w:rPr>
                <w:b/>
              </w:rPr>
            </w:pPr>
            <w:r w:rsidRPr="00581D38">
              <w:rPr>
                <w:b/>
                <w:sz w:val="24"/>
              </w:rPr>
              <w:t>Знания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Default="00AC2911" w:rsidP="00581D38">
            <w:pPr>
              <w:tabs>
                <w:tab w:val="num" w:pos="0"/>
                <w:tab w:val="left" w:pos="252"/>
              </w:tabs>
            </w:pPr>
          </w:p>
        </w:tc>
      </w:tr>
      <w:tr w:rsidR="00AC2911" w:rsidTr="00590EB8">
        <w:trPr>
          <w:trHeight w:val="13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нормативная документация на методику выполнения измерений;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основные нормативные документы, регламентирующие погрешности результатов измерений;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современные автоматизированные методы анализа промышленных и природных образцов;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основные методы анализа химических объектов;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метрологические характеристики химических методов анализа;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метрологические характеристики основных видов физико-химических методов анализа;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rPr>
                <w:szCs w:val="24"/>
              </w:rPr>
            </w:pPr>
            <w:r w:rsidRPr="00A73EBD">
              <w:rPr>
                <w:szCs w:val="24"/>
              </w:rPr>
              <w:t>метрологические характеристики лабораторного оборудования;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 xml:space="preserve">современные автоматизированные методы анализа промышленных и природных образцов; 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>классификация химических методов анализа;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>классификация физико-химических методов анализа;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>теоретических основ химических и физико-химических методов анализа;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>методы расчета концентрации вещества по данным анализа;</w:t>
            </w:r>
          </w:p>
          <w:p w:rsidR="00AC2911" w:rsidRPr="00581D38" w:rsidRDefault="00AC2911" w:rsidP="00A73EBD">
            <w:pPr>
              <w:pStyle w:val="af5"/>
              <w:numPr>
                <w:ilvl w:val="0"/>
                <w:numId w:val="49"/>
              </w:numPr>
              <w:spacing w:after="0" w:line="240" w:lineRule="auto"/>
              <w:ind w:left="31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581D38">
              <w:rPr>
                <w:rFonts w:ascii="Times New Roman" w:hAnsi="Times New Roman"/>
                <w:color w:val="000000"/>
                <w:szCs w:val="24"/>
              </w:rPr>
              <w:t>лабораторное оборудование химической лаборатории; классификация химических веществ;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 xml:space="preserve">основные требования к методам и средствам аналитического контроля: требования к предоставлению результатов анализа, средствам измерений, к вспомогательному оборудованию; нормативная </w:t>
            </w:r>
            <w:proofErr w:type="gramStart"/>
            <w:r w:rsidRPr="00A73EBD">
              <w:rPr>
                <w:color w:val="000000"/>
                <w:szCs w:val="24"/>
              </w:rPr>
              <w:t>документация  по</w:t>
            </w:r>
            <w:proofErr w:type="gramEnd"/>
            <w:r w:rsidRPr="00A73EBD">
              <w:rPr>
                <w:color w:val="000000"/>
                <w:szCs w:val="24"/>
              </w:rPr>
              <w:t xml:space="preserve">  приготовлению реагентов, материалов,  растворов, оборудования и посуды;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>способы выражения концентрации растворов; способы стандартизации растворов;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49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>технику выполнения лабораторных работ;</w:t>
            </w:r>
          </w:p>
          <w:p w:rsidR="00AC2911" w:rsidRPr="00581D38" w:rsidRDefault="00AC2911" w:rsidP="00A73EBD">
            <w:pPr>
              <w:pStyle w:val="11"/>
              <w:numPr>
                <w:ilvl w:val="0"/>
                <w:numId w:val="49"/>
              </w:numPr>
              <w:shd w:val="clear" w:color="auto" w:fill="auto"/>
              <w:spacing w:before="0" w:after="0" w:line="240" w:lineRule="auto"/>
              <w:ind w:left="315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581D38">
              <w:rPr>
                <w:rFonts w:ascii="Times New Roman" w:hAnsi="Times New Roman"/>
                <w:sz w:val="22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AC2911" w:rsidRPr="00581D38" w:rsidRDefault="00AC2911" w:rsidP="00A73EBD">
            <w:pPr>
              <w:pStyle w:val="11"/>
              <w:numPr>
                <w:ilvl w:val="0"/>
                <w:numId w:val="49"/>
              </w:numPr>
              <w:shd w:val="clear" w:color="auto" w:fill="auto"/>
              <w:spacing w:before="0" w:after="0" w:line="240" w:lineRule="auto"/>
              <w:ind w:left="315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581D38">
              <w:rPr>
                <w:rFonts w:ascii="Times New Roman" w:hAnsi="Times New Roman"/>
                <w:sz w:val="22"/>
                <w:szCs w:val="24"/>
              </w:rPr>
              <w:t>правила использования средств индивидуальной и коллективной защиты;</w:t>
            </w:r>
          </w:p>
          <w:p w:rsidR="00AC2911" w:rsidRPr="00581D38" w:rsidRDefault="00AC2911" w:rsidP="00A73EBD">
            <w:pPr>
              <w:pStyle w:val="11"/>
              <w:numPr>
                <w:ilvl w:val="0"/>
                <w:numId w:val="49"/>
              </w:numPr>
              <w:shd w:val="clear" w:color="auto" w:fill="auto"/>
              <w:spacing w:before="0" w:after="0" w:line="240" w:lineRule="auto"/>
              <w:ind w:left="315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581D38">
              <w:rPr>
                <w:rFonts w:ascii="Times New Roman" w:hAnsi="Times New Roman"/>
                <w:sz w:val="22"/>
                <w:szCs w:val="24"/>
              </w:rPr>
              <w:t>правила хранения, использования, утилизации химических реактивов;</w:t>
            </w:r>
          </w:p>
          <w:p w:rsidR="00AC2911" w:rsidRPr="00581D38" w:rsidRDefault="00AC2911" w:rsidP="00A73EBD">
            <w:pPr>
              <w:pStyle w:val="11"/>
              <w:numPr>
                <w:ilvl w:val="0"/>
                <w:numId w:val="49"/>
              </w:numPr>
              <w:shd w:val="clear" w:color="auto" w:fill="auto"/>
              <w:spacing w:before="0" w:after="0" w:line="240" w:lineRule="auto"/>
              <w:ind w:left="315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581D38">
              <w:rPr>
                <w:rFonts w:ascii="Times New Roman" w:hAnsi="Times New Roman"/>
                <w:sz w:val="22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AC2911" w:rsidRPr="00581D38" w:rsidRDefault="00AC2911" w:rsidP="00A73EBD">
            <w:pPr>
              <w:pStyle w:val="a4"/>
              <w:numPr>
                <w:ilvl w:val="0"/>
                <w:numId w:val="49"/>
              </w:numPr>
              <w:ind w:left="315"/>
            </w:pPr>
            <w:r w:rsidRPr="00A73EBD">
              <w:rPr>
                <w:szCs w:val="24"/>
              </w:rPr>
              <w:t>правила охраны труда при работе с агрессивными средами и легковоспламеняющимися жидкостями.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B8" w:rsidRPr="00CD37C2" w:rsidRDefault="00590EB8" w:rsidP="00590EB8">
            <w:pPr>
              <w:pStyle w:val="23"/>
              <w:widowControl w:val="0"/>
              <w:ind w:left="0" w:firstLine="0"/>
              <w:rPr>
                <w:bCs/>
                <w:sz w:val="24"/>
                <w:szCs w:val="24"/>
              </w:rPr>
            </w:pPr>
            <w:r w:rsidRPr="00CD37C2">
              <w:rPr>
                <w:bCs/>
                <w:sz w:val="24"/>
                <w:szCs w:val="24"/>
              </w:rPr>
              <w:t>Оценивание соответствия методики задачам анализа по диапазону измеряемых значений и точности</w:t>
            </w:r>
          </w:p>
          <w:p w:rsidR="00590EB8" w:rsidRPr="00CD37C2" w:rsidRDefault="00590EB8" w:rsidP="00590EB8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Оценивание процесса выбора оптимальных методов исследования</w:t>
            </w:r>
          </w:p>
          <w:p w:rsidR="00590EB8" w:rsidRPr="00CD37C2" w:rsidRDefault="00590EB8" w:rsidP="00590EB8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7C2">
              <w:rPr>
                <w:rFonts w:ascii="Times New Roman" w:hAnsi="Times New Roman"/>
                <w:sz w:val="24"/>
                <w:szCs w:val="24"/>
              </w:rPr>
              <w:t xml:space="preserve">Оценивание процесса выполнения химических и физико-химических анализов; </w:t>
            </w:r>
            <w:proofErr w:type="gramStart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 реагентов</w:t>
            </w:r>
            <w:proofErr w:type="gramEnd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, материалов и растворов, необходимых для проведения анализа</w:t>
            </w:r>
          </w:p>
          <w:p w:rsidR="00AC2911" w:rsidRDefault="00590EB8" w:rsidP="00590EB8">
            <w:pPr>
              <w:tabs>
                <w:tab w:val="num" w:pos="0"/>
                <w:tab w:val="left" w:pos="252"/>
              </w:tabs>
            </w:pPr>
            <w:r w:rsidRPr="00CD37C2">
              <w:rPr>
                <w:color w:val="000000"/>
                <w:sz w:val="24"/>
                <w:szCs w:val="24"/>
              </w:rPr>
              <w:t>Оценивание процесса выполнения работ с химическими веществами и оборудованием с соблюдением отраслевых норм и экологической безопасности.</w:t>
            </w:r>
          </w:p>
        </w:tc>
      </w:tr>
      <w:tr w:rsidR="00AC2911" w:rsidTr="00590EB8">
        <w:trPr>
          <w:trHeight w:val="13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Pr="00581D38" w:rsidRDefault="00AC2911" w:rsidP="00581D38">
            <w:pPr>
              <w:rPr>
                <w:b/>
              </w:rPr>
            </w:pPr>
            <w:r w:rsidRPr="00581D38">
              <w:rPr>
                <w:b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11" w:rsidRDefault="00AC2911" w:rsidP="00581D38">
            <w:pPr>
              <w:tabs>
                <w:tab w:val="num" w:pos="0"/>
                <w:tab w:val="left" w:pos="252"/>
              </w:tabs>
            </w:pPr>
          </w:p>
        </w:tc>
      </w:tr>
      <w:tr w:rsidR="00AC2911" w:rsidTr="00590EB8">
        <w:trPr>
          <w:trHeight w:val="3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lastRenderedPageBreak/>
              <w:t>работать с нормативной документацией на методику анализа;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выбирать оптимальные технические средства и методы исследований;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оценивать метрологические характеристики методики;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оценивать метрологические характеристики лабораторного оборудования;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выбирать оптимальные технические средства и методы исследований;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измерять аналитический сигнал и устанавливать зависимость сигнала от концентрации определяемого вещества;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подготавливать объекты исследований;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выполнять химические и физико-химические методы анализа;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 xml:space="preserve">осуществлять подготовку лабораторного оборудования; 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>подготавливать объекты исследований;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>выполнять необходимые расчеты для приготовления реагентов, материалов и растворов; проводить приготовление растворов, аттестованных смесей и реагентов с соблюдением техники лабораторных работ; выполнять стандартизацию растворов;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color w:val="000000"/>
                <w:szCs w:val="24"/>
              </w:rPr>
            </w:pPr>
            <w:r w:rsidRPr="00A73EBD">
              <w:rPr>
                <w:color w:val="000000"/>
                <w:szCs w:val="24"/>
              </w:rPr>
              <w:t xml:space="preserve">выбирать основное и вспомогательные оборудование, посуду, реактивы; 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 xml:space="preserve">использовать оборудование и средства измерения строго в соответствии с инструкциями заводов-изготовителей; 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соблюдать безопасность при работе с лабораторной посудой и приборами;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соблюдать правила хранения, использования и утилизации химических реактивов;</w:t>
            </w:r>
          </w:p>
          <w:p w:rsidR="00AC2911" w:rsidRPr="00A73EBD" w:rsidRDefault="00AC2911" w:rsidP="00A73EBD">
            <w:pPr>
              <w:pStyle w:val="a4"/>
              <w:numPr>
                <w:ilvl w:val="0"/>
                <w:numId w:val="50"/>
              </w:numPr>
              <w:ind w:left="315"/>
              <w:jc w:val="both"/>
              <w:rPr>
                <w:szCs w:val="24"/>
              </w:rPr>
            </w:pPr>
            <w:r w:rsidRPr="00A73EBD">
              <w:rPr>
                <w:szCs w:val="24"/>
              </w:rPr>
              <w:t>использовать средства индивидуальной и коллективной защиты;</w:t>
            </w:r>
          </w:p>
          <w:p w:rsidR="00AC2911" w:rsidRDefault="00AC2911" w:rsidP="00A73EBD">
            <w:pPr>
              <w:pStyle w:val="a4"/>
              <w:numPr>
                <w:ilvl w:val="0"/>
                <w:numId w:val="50"/>
              </w:numPr>
              <w:ind w:left="315"/>
            </w:pPr>
            <w:r w:rsidRPr="00A73EBD">
              <w:rPr>
                <w:szCs w:val="24"/>
              </w:rPr>
              <w:t>соблюдать правила пожарной и электробезопасности.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EB8" w:rsidRPr="00CD37C2" w:rsidRDefault="00590EB8" w:rsidP="00590EB8">
            <w:pPr>
              <w:pStyle w:val="23"/>
              <w:widowControl w:val="0"/>
              <w:ind w:left="0" w:firstLine="0"/>
              <w:rPr>
                <w:bCs/>
                <w:sz w:val="24"/>
                <w:szCs w:val="24"/>
              </w:rPr>
            </w:pPr>
            <w:r w:rsidRPr="00CD37C2">
              <w:rPr>
                <w:bCs/>
                <w:sz w:val="24"/>
                <w:szCs w:val="24"/>
              </w:rPr>
              <w:t>Оценивание соответствия методики задачам анализа по диапазону измеряемых значений и точности</w:t>
            </w:r>
          </w:p>
          <w:p w:rsidR="00590EB8" w:rsidRPr="00CD37C2" w:rsidRDefault="00590EB8" w:rsidP="00590EB8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Оценивание процесса выбора оптимальных методов исследования</w:t>
            </w:r>
          </w:p>
          <w:p w:rsidR="00590EB8" w:rsidRPr="00CD37C2" w:rsidRDefault="00590EB8" w:rsidP="00590EB8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7C2">
              <w:rPr>
                <w:rFonts w:ascii="Times New Roman" w:hAnsi="Times New Roman"/>
                <w:sz w:val="24"/>
                <w:szCs w:val="24"/>
              </w:rPr>
              <w:t xml:space="preserve">Оценивание процесса выполнения химических и физико-химических анализов; </w:t>
            </w:r>
            <w:proofErr w:type="gramStart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 реагентов</w:t>
            </w:r>
            <w:proofErr w:type="gramEnd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, материалов и растворов, необходимых для проведения анализа</w:t>
            </w:r>
          </w:p>
          <w:p w:rsidR="00AC2911" w:rsidRDefault="00590EB8" w:rsidP="00590EB8">
            <w:pPr>
              <w:tabs>
                <w:tab w:val="num" w:pos="0"/>
                <w:tab w:val="left" w:pos="252"/>
              </w:tabs>
            </w:pPr>
            <w:r w:rsidRPr="00CD37C2">
              <w:rPr>
                <w:color w:val="000000"/>
                <w:sz w:val="24"/>
                <w:szCs w:val="24"/>
              </w:rPr>
              <w:t>Оценивание процесса выполнения работ с химическими веществами и оборудованием с соблюдением отраслевых норм и экологической безопасности.</w:t>
            </w:r>
          </w:p>
        </w:tc>
      </w:tr>
    </w:tbl>
    <w:p w:rsidR="0078748B" w:rsidRDefault="0078748B" w:rsidP="0044398A"/>
    <w:sectPr w:rsidR="0078748B" w:rsidSect="005156C9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970" w:rsidRDefault="00DC7970" w:rsidP="00493571">
      <w:r>
        <w:separator/>
      </w:r>
    </w:p>
  </w:endnote>
  <w:endnote w:type="continuationSeparator" w:id="0">
    <w:p w:rsidR="00DC7970" w:rsidRDefault="00DC7970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451" w:rsidRDefault="00712451">
    <w:pPr>
      <w:pStyle w:val="ab"/>
      <w:jc w:val="center"/>
    </w:pPr>
  </w:p>
  <w:p w:rsidR="00712451" w:rsidRDefault="0071245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970" w:rsidRDefault="00DC7970" w:rsidP="00493571">
      <w:r>
        <w:separator/>
      </w:r>
    </w:p>
  </w:footnote>
  <w:footnote w:type="continuationSeparator" w:id="0">
    <w:p w:rsidR="00DC7970" w:rsidRDefault="00DC7970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E4F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140959BD"/>
    <w:multiLevelType w:val="multilevel"/>
    <w:tmpl w:val="4F1428D4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8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72C236B"/>
    <w:multiLevelType w:val="hybridMultilevel"/>
    <w:tmpl w:val="5C1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23D9"/>
    <w:multiLevelType w:val="multilevel"/>
    <w:tmpl w:val="CE541FE8"/>
    <w:lvl w:ilvl="0">
      <w:start w:val="2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265DEF"/>
    <w:multiLevelType w:val="hybridMultilevel"/>
    <w:tmpl w:val="CFB278F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F76CA"/>
    <w:multiLevelType w:val="hybridMultilevel"/>
    <w:tmpl w:val="A740E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29EC03A1"/>
    <w:multiLevelType w:val="hybridMultilevel"/>
    <w:tmpl w:val="D9B22038"/>
    <w:lvl w:ilvl="0" w:tplc="489C00E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3AA2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7EE7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05B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2EF81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20B9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9C4C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F2629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2D9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130FD"/>
    <w:multiLevelType w:val="hybridMultilevel"/>
    <w:tmpl w:val="34D43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66886"/>
    <w:multiLevelType w:val="hybridMultilevel"/>
    <w:tmpl w:val="73924900"/>
    <w:lvl w:ilvl="0" w:tplc="11A673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6DEE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520F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4BFF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45B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025A5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815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4670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8E2AA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B019D"/>
    <w:multiLevelType w:val="hybridMultilevel"/>
    <w:tmpl w:val="42C87E6E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6" w15:restartNumberingAfterBreak="0">
    <w:nsid w:val="480C2BCC"/>
    <w:multiLevelType w:val="hybridMultilevel"/>
    <w:tmpl w:val="B71EABAA"/>
    <w:lvl w:ilvl="0" w:tplc="21E6BB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A858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9430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2B12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DA8DB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002C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A82A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05A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0A80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1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2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3E2CBE"/>
    <w:multiLevelType w:val="hybridMultilevel"/>
    <w:tmpl w:val="6B3E8F5C"/>
    <w:lvl w:ilvl="0" w:tplc="6748BA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643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62E2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7ABA9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78EB1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44D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086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4B79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9C56C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0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F10A95"/>
    <w:multiLevelType w:val="hybridMultilevel"/>
    <w:tmpl w:val="66C4EF84"/>
    <w:lvl w:ilvl="0" w:tplc="242CF7D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8E0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58E9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86AE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88DE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CD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8090E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709A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740D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7"/>
  </w:num>
  <w:num w:numId="3">
    <w:abstractNumId w:val="1"/>
  </w:num>
  <w:num w:numId="4">
    <w:abstractNumId w:val="31"/>
  </w:num>
  <w:num w:numId="5">
    <w:abstractNumId w:val="39"/>
  </w:num>
  <w:num w:numId="6">
    <w:abstractNumId w:val="42"/>
  </w:num>
  <w:num w:numId="7">
    <w:abstractNumId w:val="43"/>
  </w:num>
  <w:num w:numId="8">
    <w:abstractNumId w:val="30"/>
  </w:num>
  <w:num w:numId="9">
    <w:abstractNumId w:val="8"/>
  </w:num>
  <w:num w:numId="10">
    <w:abstractNumId w:val="25"/>
  </w:num>
  <w:num w:numId="11">
    <w:abstractNumId w:val="14"/>
  </w:num>
  <w:num w:numId="12">
    <w:abstractNumId w:val="37"/>
  </w:num>
  <w:num w:numId="13">
    <w:abstractNumId w:val="40"/>
  </w:num>
  <w:num w:numId="14">
    <w:abstractNumId w:val="3"/>
  </w:num>
  <w:num w:numId="15">
    <w:abstractNumId w:val="45"/>
  </w:num>
  <w:num w:numId="16">
    <w:abstractNumId w:val="47"/>
  </w:num>
  <w:num w:numId="17">
    <w:abstractNumId w:val="32"/>
  </w:num>
  <w:num w:numId="18">
    <w:abstractNumId w:val="41"/>
  </w:num>
  <w:num w:numId="19">
    <w:abstractNumId w:val="2"/>
  </w:num>
  <w:num w:numId="20">
    <w:abstractNumId w:val="28"/>
  </w:num>
  <w:num w:numId="21">
    <w:abstractNumId w:val="17"/>
  </w:num>
  <w:num w:numId="22">
    <w:abstractNumId w:val="48"/>
  </w:num>
  <w:num w:numId="23">
    <w:abstractNumId w:val="18"/>
  </w:num>
  <w:num w:numId="24">
    <w:abstractNumId w:val="46"/>
  </w:num>
  <w:num w:numId="25">
    <w:abstractNumId w:val="0"/>
  </w:num>
  <w:num w:numId="26">
    <w:abstractNumId w:val="29"/>
  </w:num>
  <w:num w:numId="27">
    <w:abstractNumId w:val="20"/>
  </w:num>
  <w:num w:numId="28">
    <w:abstractNumId w:val="22"/>
  </w:num>
  <w:num w:numId="29">
    <w:abstractNumId w:val="44"/>
  </w:num>
  <w:num w:numId="30">
    <w:abstractNumId w:val="27"/>
  </w:num>
  <w:num w:numId="31">
    <w:abstractNumId w:val="24"/>
  </w:num>
  <w:num w:numId="32">
    <w:abstractNumId w:val="4"/>
  </w:num>
  <w:num w:numId="33">
    <w:abstractNumId w:val="38"/>
  </w:num>
  <w:num w:numId="34">
    <w:abstractNumId w:val="34"/>
  </w:num>
  <w:num w:numId="35">
    <w:abstractNumId w:val="21"/>
  </w:num>
  <w:num w:numId="36">
    <w:abstractNumId w:val="10"/>
  </w:num>
  <w:num w:numId="37">
    <w:abstractNumId w:val="5"/>
  </w:num>
  <w:num w:numId="38">
    <w:abstractNumId w:val="11"/>
  </w:num>
  <w:num w:numId="39">
    <w:abstractNumId w:val="9"/>
  </w:num>
  <w:num w:numId="40">
    <w:abstractNumId w:val="6"/>
    <w:lvlOverride w:ilvl="0">
      <w:startOverride w:val="1"/>
    </w:lvlOverride>
  </w:num>
  <w:num w:numId="41">
    <w:abstractNumId w:val="13"/>
  </w:num>
  <w:num w:numId="42">
    <w:abstractNumId w:val="33"/>
  </w:num>
  <w:num w:numId="43">
    <w:abstractNumId w:val="16"/>
  </w:num>
  <w:num w:numId="44">
    <w:abstractNumId w:val="36"/>
  </w:num>
  <w:num w:numId="45">
    <w:abstractNumId w:val="19"/>
  </w:num>
  <w:num w:numId="46">
    <w:abstractNumId w:val="26"/>
  </w:num>
  <w:num w:numId="47">
    <w:abstractNumId w:val="49"/>
  </w:num>
  <w:num w:numId="48">
    <w:abstractNumId w:val="15"/>
  </w:num>
  <w:num w:numId="49">
    <w:abstractNumId w:val="23"/>
  </w:num>
  <w:num w:numId="5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7329"/>
    <w:rsid w:val="00020922"/>
    <w:rsid w:val="00031A20"/>
    <w:rsid w:val="000467F0"/>
    <w:rsid w:val="00050E18"/>
    <w:rsid w:val="00052FD0"/>
    <w:rsid w:val="00054AC1"/>
    <w:rsid w:val="00056CE0"/>
    <w:rsid w:val="00063160"/>
    <w:rsid w:val="000639BD"/>
    <w:rsid w:val="00064C24"/>
    <w:rsid w:val="00075A5B"/>
    <w:rsid w:val="00081DBF"/>
    <w:rsid w:val="00091BF2"/>
    <w:rsid w:val="0009551B"/>
    <w:rsid w:val="000971EA"/>
    <w:rsid w:val="000A08BB"/>
    <w:rsid w:val="000A48C5"/>
    <w:rsid w:val="000B6B3B"/>
    <w:rsid w:val="000C22BF"/>
    <w:rsid w:val="000D15C1"/>
    <w:rsid w:val="000D17D3"/>
    <w:rsid w:val="000D37F5"/>
    <w:rsid w:val="000D38D1"/>
    <w:rsid w:val="000D3B6B"/>
    <w:rsid w:val="000E011D"/>
    <w:rsid w:val="000E03C5"/>
    <w:rsid w:val="000E4B6C"/>
    <w:rsid w:val="000F618C"/>
    <w:rsid w:val="00113E68"/>
    <w:rsid w:val="00116937"/>
    <w:rsid w:val="00121C80"/>
    <w:rsid w:val="00127173"/>
    <w:rsid w:val="00131136"/>
    <w:rsid w:val="001358F1"/>
    <w:rsid w:val="001470C8"/>
    <w:rsid w:val="001541BF"/>
    <w:rsid w:val="001702CC"/>
    <w:rsid w:val="00174C56"/>
    <w:rsid w:val="00175CB6"/>
    <w:rsid w:val="00177431"/>
    <w:rsid w:val="00193AC9"/>
    <w:rsid w:val="001A0EA3"/>
    <w:rsid w:val="001A1F7A"/>
    <w:rsid w:val="001A3988"/>
    <w:rsid w:val="001A49FD"/>
    <w:rsid w:val="001A577D"/>
    <w:rsid w:val="001B03DE"/>
    <w:rsid w:val="001C0A8B"/>
    <w:rsid w:val="001C16BE"/>
    <w:rsid w:val="001C4286"/>
    <w:rsid w:val="001D4612"/>
    <w:rsid w:val="001E13ED"/>
    <w:rsid w:val="001E2356"/>
    <w:rsid w:val="001E6F63"/>
    <w:rsid w:val="001F541F"/>
    <w:rsid w:val="00203E15"/>
    <w:rsid w:val="002040A5"/>
    <w:rsid w:val="002112D4"/>
    <w:rsid w:val="00211751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DC5"/>
    <w:rsid w:val="00252EA3"/>
    <w:rsid w:val="00273583"/>
    <w:rsid w:val="0027447F"/>
    <w:rsid w:val="002757FD"/>
    <w:rsid w:val="002A690A"/>
    <w:rsid w:val="002B6362"/>
    <w:rsid w:val="002C1F3F"/>
    <w:rsid w:val="002C457B"/>
    <w:rsid w:val="002D6020"/>
    <w:rsid w:val="002D7CFB"/>
    <w:rsid w:val="002F6EBC"/>
    <w:rsid w:val="00300A78"/>
    <w:rsid w:val="0030134A"/>
    <w:rsid w:val="003061C5"/>
    <w:rsid w:val="00323052"/>
    <w:rsid w:val="003262EE"/>
    <w:rsid w:val="00345246"/>
    <w:rsid w:val="003502FC"/>
    <w:rsid w:val="0035501E"/>
    <w:rsid w:val="00363319"/>
    <w:rsid w:val="00367388"/>
    <w:rsid w:val="003705CB"/>
    <w:rsid w:val="00372207"/>
    <w:rsid w:val="003771DA"/>
    <w:rsid w:val="0038639E"/>
    <w:rsid w:val="003972D6"/>
    <w:rsid w:val="003A4DBC"/>
    <w:rsid w:val="003A7D1F"/>
    <w:rsid w:val="003B24AD"/>
    <w:rsid w:val="003C030C"/>
    <w:rsid w:val="003D78CB"/>
    <w:rsid w:val="003F0BE2"/>
    <w:rsid w:val="003F7AD2"/>
    <w:rsid w:val="00404B5B"/>
    <w:rsid w:val="00407980"/>
    <w:rsid w:val="004103DC"/>
    <w:rsid w:val="0041132E"/>
    <w:rsid w:val="00411FD8"/>
    <w:rsid w:val="00420F64"/>
    <w:rsid w:val="0042202A"/>
    <w:rsid w:val="00423BB2"/>
    <w:rsid w:val="00431F39"/>
    <w:rsid w:val="00435648"/>
    <w:rsid w:val="00436BCE"/>
    <w:rsid w:val="00436C09"/>
    <w:rsid w:val="00440424"/>
    <w:rsid w:val="004420CA"/>
    <w:rsid w:val="0044398A"/>
    <w:rsid w:val="00456818"/>
    <w:rsid w:val="004638DE"/>
    <w:rsid w:val="00466765"/>
    <w:rsid w:val="00474174"/>
    <w:rsid w:val="00476672"/>
    <w:rsid w:val="004834A4"/>
    <w:rsid w:val="004852DE"/>
    <w:rsid w:val="00493571"/>
    <w:rsid w:val="004959D5"/>
    <w:rsid w:val="00496B2B"/>
    <w:rsid w:val="004A47A5"/>
    <w:rsid w:val="004B0C35"/>
    <w:rsid w:val="004C6275"/>
    <w:rsid w:val="004D604C"/>
    <w:rsid w:val="004D6BCE"/>
    <w:rsid w:val="004D763D"/>
    <w:rsid w:val="004D76A3"/>
    <w:rsid w:val="004E1271"/>
    <w:rsid w:val="004E44F6"/>
    <w:rsid w:val="004E6FF4"/>
    <w:rsid w:val="004E72B0"/>
    <w:rsid w:val="004F05F5"/>
    <w:rsid w:val="004F147D"/>
    <w:rsid w:val="004F256B"/>
    <w:rsid w:val="00505B64"/>
    <w:rsid w:val="00514B2E"/>
    <w:rsid w:val="005156C9"/>
    <w:rsid w:val="0052023B"/>
    <w:rsid w:val="00521573"/>
    <w:rsid w:val="00533674"/>
    <w:rsid w:val="0053644E"/>
    <w:rsid w:val="00536D6D"/>
    <w:rsid w:val="00540380"/>
    <w:rsid w:val="0054136C"/>
    <w:rsid w:val="0054536C"/>
    <w:rsid w:val="00554F8B"/>
    <w:rsid w:val="00560578"/>
    <w:rsid w:val="00561CE7"/>
    <w:rsid w:val="0056483F"/>
    <w:rsid w:val="00575A71"/>
    <w:rsid w:val="00581D38"/>
    <w:rsid w:val="00581E1E"/>
    <w:rsid w:val="0058332B"/>
    <w:rsid w:val="00590EB8"/>
    <w:rsid w:val="005A3202"/>
    <w:rsid w:val="005A48ED"/>
    <w:rsid w:val="005A4AF3"/>
    <w:rsid w:val="005B1E3D"/>
    <w:rsid w:val="005C1AEA"/>
    <w:rsid w:val="005D0AC2"/>
    <w:rsid w:val="005D5B3C"/>
    <w:rsid w:val="005D7527"/>
    <w:rsid w:val="005E15C3"/>
    <w:rsid w:val="00601845"/>
    <w:rsid w:val="00602109"/>
    <w:rsid w:val="00604959"/>
    <w:rsid w:val="0060750F"/>
    <w:rsid w:val="00613DF4"/>
    <w:rsid w:val="00617EFF"/>
    <w:rsid w:val="0062608E"/>
    <w:rsid w:val="00630629"/>
    <w:rsid w:val="00635141"/>
    <w:rsid w:val="00637FE4"/>
    <w:rsid w:val="00646E2D"/>
    <w:rsid w:val="00650104"/>
    <w:rsid w:val="006572A5"/>
    <w:rsid w:val="006610D1"/>
    <w:rsid w:val="00662B3E"/>
    <w:rsid w:val="00663B2D"/>
    <w:rsid w:val="006642E3"/>
    <w:rsid w:val="0067487D"/>
    <w:rsid w:val="006911B0"/>
    <w:rsid w:val="006A1AD7"/>
    <w:rsid w:val="006B4920"/>
    <w:rsid w:val="006B4AB4"/>
    <w:rsid w:val="006C4AE5"/>
    <w:rsid w:val="006D4612"/>
    <w:rsid w:val="006D4E59"/>
    <w:rsid w:val="006D5980"/>
    <w:rsid w:val="006D771A"/>
    <w:rsid w:val="006E4CA4"/>
    <w:rsid w:val="006F27E2"/>
    <w:rsid w:val="006F2A74"/>
    <w:rsid w:val="006F7246"/>
    <w:rsid w:val="00702645"/>
    <w:rsid w:val="00703025"/>
    <w:rsid w:val="0070473F"/>
    <w:rsid w:val="0071125A"/>
    <w:rsid w:val="00712306"/>
    <w:rsid w:val="00712451"/>
    <w:rsid w:val="00714A4F"/>
    <w:rsid w:val="007171BF"/>
    <w:rsid w:val="0074664B"/>
    <w:rsid w:val="007474DB"/>
    <w:rsid w:val="007571EB"/>
    <w:rsid w:val="00757C50"/>
    <w:rsid w:val="0077063B"/>
    <w:rsid w:val="0077204C"/>
    <w:rsid w:val="0078748B"/>
    <w:rsid w:val="00791781"/>
    <w:rsid w:val="007968E5"/>
    <w:rsid w:val="007A3B53"/>
    <w:rsid w:val="007A79C6"/>
    <w:rsid w:val="007D6DAA"/>
    <w:rsid w:val="007F26AA"/>
    <w:rsid w:val="007F2BB6"/>
    <w:rsid w:val="00802ADE"/>
    <w:rsid w:val="00815857"/>
    <w:rsid w:val="0082556D"/>
    <w:rsid w:val="00836683"/>
    <w:rsid w:val="00840E61"/>
    <w:rsid w:val="00841CAB"/>
    <w:rsid w:val="00847B86"/>
    <w:rsid w:val="0085055A"/>
    <w:rsid w:val="0085145A"/>
    <w:rsid w:val="00853DB9"/>
    <w:rsid w:val="00856BE1"/>
    <w:rsid w:val="0086641F"/>
    <w:rsid w:val="00867203"/>
    <w:rsid w:val="00873B0F"/>
    <w:rsid w:val="0087473B"/>
    <w:rsid w:val="00877E89"/>
    <w:rsid w:val="0088684B"/>
    <w:rsid w:val="008868F4"/>
    <w:rsid w:val="008A07A1"/>
    <w:rsid w:val="008A7172"/>
    <w:rsid w:val="008B1625"/>
    <w:rsid w:val="008D3701"/>
    <w:rsid w:val="008E2AB9"/>
    <w:rsid w:val="008E7CC1"/>
    <w:rsid w:val="008F0BCD"/>
    <w:rsid w:val="009103C8"/>
    <w:rsid w:val="00921B44"/>
    <w:rsid w:val="009362A2"/>
    <w:rsid w:val="00941C1E"/>
    <w:rsid w:val="00943E53"/>
    <w:rsid w:val="0094622B"/>
    <w:rsid w:val="00946FD4"/>
    <w:rsid w:val="00950B6A"/>
    <w:rsid w:val="00960048"/>
    <w:rsid w:val="009676D4"/>
    <w:rsid w:val="00972CEE"/>
    <w:rsid w:val="00976176"/>
    <w:rsid w:val="0097692B"/>
    <w:rsid w:val="00982909"/>
    <w:rsid w:val="00986325"/>
    <w:rsid w:val="00990FD2"/>
    <w:rsid w:val="00991A96"/>
    <w:rsid w:val="009A28E2"/>
    <w:rsid w:val="009A5213"/>
    <w:rsid w:val="009A622B"/>
    <w:rsid w:val="009A680A"/>
    <w:rsid w:val="009A6861"/>
    <w:rsid w:val="009A696A"/>
    <w:rsid w:val="009A7DDE"/>
    <w:rsid w:val="009D25E8"/>
    <w:rsid w:val="009D46BF"/>
    <w:rsid w:val="009D5836"/>
    <w:rsid w:val="009D78D6"/>
    <w:rsid w:val="009E49D9"/>
    <w:rsid w:val="009F2E66"/>
    <w:rsid w:val="009F414B"/>
    <w:rsid w:val="009F63A2"/>
    <w:rsid w:val="00A00161"/>
    <w:rsid w:val="00A02854"/>
    <w:rsid w:val="00A15B44"/>
    <w:rsid w:val="00A15FFB"/>
    <w:rsid w:val="00A16654"/>
    <w:rsid w:val="00A1711D"/>
    <w:rsid w:val="00A23119"/>
    <w:rsid w:val="00A327B0"/>
    <w:rsid w:val="00A360BE"/>
    <w:rsid w:val="00A36887"/>
    <w:rsid w:val="00A43E7B"/>
    <w:rsid w:val="00A46936"/>
    <w:rsid w:val="00A46A1C"/>
    <w:rsid w:val="00A565C6"/>
    <w:rsid w:val="00A7203F"/>
    <w:rsid w:val="00A72C7A"/>
    <w:rsid w:val="00A73EBD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C2911"/>
    <w:rsid w:val="00AD32CD"/>
    <w:rsid w:val="00AD67D7"/>
    <w:rsid w:val="00AD70D0"/>
    <w:rsid w:val="00AF48DC"/>
    <w:rsid w:val="00B04348"/>
    <w:rsid w:val="00B07533"/>
    <w:rsid w:val="00B12EFF"/>
    <w:rsid w:val="00B16602"/>
    <w:rsid w:val="00B33893"/>
    <w:rsid w:val="00B348EA"/>
    <w:rsid w:val="00B3615A"/>
    <w:rsid w:val="00B401AE"/>
    <w:rsid w:val="00B42D11"/>
    <w:rsid w:val="00B6153D"/>
    <w:rsid w:val="00B6220B"/>
    <w:rsid w:val="00B656CC"/>
    <w:rsid w:val="00B675ED"/>
    <w:rsid w:val="00B70DB6"/>
    <w:rsid w:val="00B83DFF"/>
    <w:rsid w:val="00B85831"/>
    <w:rsid w:val="00B91CC6"/>
    <w:rsid w:val="00B94E01"/>
    <w:rsid w:val="00B95F8E"/>
    <w:rsid w:val="00BA3686"/>
    <w:rsid w:val="00BB4B6B"/>
    <w:rsid w:val="00BB672C"/>
    <w:rsid w:val="00BC4140"/>
    <w:rsid w:val="00BD0CD8"/>
    <w:rsid w:val="00BD0FE3"/>
    <w:rsid w:val="00BD6149"/>
    <w:rsid w:val="00BE7D2D"/>
    <w:rsid w:val="00BF1944"/>
    <w:rsid w:val="00C13131"/>
    <w:rsid w:val="00C13358"/>
    <w:rsid w:val="00C1475B"/>
    <w:rsid w:val="00C154D8"/>
    <w:rsid w:val="00C21B4E"/>
    <w:rsid w:val="00C227DB"/>
    <w:rsid w:val="00C27FED"/>
    <w:rsid w:val="00C33958"/>
    <w:rsid w:val="00C4628F"/>
    <w:rsid w:val="00C51669"/>
    <w:rsid w:val="00C51A22"/>
    <w:rsid w:val="00C53D09"/>
    <w:rsid w:val="00C60F60"/>
    <w:rsid w:val="00C6564B"/>
    <w:rsid w:val="00C7278C"/>
    <w:rsid w:val="00C869CD"/>
    <w:rsid w:val="00C9087E"/>
    <w:rsid w:val="00C94C7F"/>
    <w:rsid w:val="00CB37F3"/>
    <w:rsid w:val="00CB6AFF"/>
    <w:rsid w:val="00CB6E89"/>
    <w:rsid w:val="00CC1928"/>
    <w:rsid w:val="00CC1AEB"/>
    <w:rsid w:val="00CF1C63"/>
    <w:rsid w:val="00CF6C21"/>
    <w:rsid w:val="00D055CF"/>
    <w:rsid w:val="00D0765F"/>
    <w:rsid w:val="00D23D48"/>
    <w:rsid w:val="00D25931"/>
    <w:rsid w:val="00D314A0"/>
    <w:rsid w:val="00D36B65"/>
    <w:rsid w:val="00D37134"/>
    <w:rsid w:val="00D473D9"/>
    <w:rsid w:val="00D5318B"/>
    <w:rsid w:val="00D56713"/>
    <w:rsid w:val="00D72C37"/>
    <w:rsid w:val="00D81490"/>
    <w:rsid w:val="00D87766"/>
    <w:rsid w:val="00D97001"/>
    <w:rsid w:val="00DA16A0"/>
    <w:rsid w:val="00DB6842"/>
    <w:rsid w:val="00DC2CB1"/>
    <w:rsid w:val="00DC7970"/>
    <w:rsid w:val="00DE028A"/>
    <w:rsid w:val="00DE05A4"/>
    <w:rsid w:val="00DE55E1"/>
    <w:rsid w:val="00DF7737"/>
    <w:rsid w:val="00E011C2"/>
    <w:rsid w:val="00E02A90"/>
    <w:rsid w:val="00E04BB6"/>
    <w:rsid w:val="00E10D8B"/>
    <w:rsid w:val="00E155C5"/>
    <w:rsid w:val="00E36F43"/>
    <w:rsid w:val="00E425A1"/>
    <w:rsid w:val="00E427E0"/>
    <w:rsid w:val="00E46F83"/>
    <w:rsid w:val="00E5313E"/>
    <w:rsid w:val="00E55191"/>
    <w:rsid w:val="00E67484"/>
    <w:rsid w:val="00E84CA1"/>
    <w:rsid w:val="00E913B6"/>
    <w:rsid w:val="00EA1163"/>
    <w:rsid w:val="00EA619A"/>
    <w:rsid w:val="00EB326F"/>
    <w:rsid w:val="00EB573F"/>
    <w:rsid w:val="00EB6C5D"/>
    <w:rsid w:val="00EC0011"/>
    <w:rsid w:val="00EC1A02"/>
    <w:rsid w:val="00ED09E7"/>
    <w:rsid w:val="00ED1F4C"/>
    <w:rsid w:val="00ED2296"/>
    <w:rsid w:val="00EE15B9"/>
    <w:rsid w:val="00F02CDB"/>
    <w:rsid w:val="00F04B06"/>
    <w:rsid w:val="00F178C3"/>
    <w:rsid w:val="00F301DF"/>
    <w:rsid w:val="00F52540"/>
    <w:rsid w:val="00F528B9"/>
    <w:rsid w:val="00F536C5"/>
    <w:rsid w:val="00F551A6"/>
    <w:rsid w:val="00F57689"/>
    <w:rsid w:val="00F73E74"/>
    <w:rsid w:val="00F76CF9"/>
    <w:rsid w:val="00F77A8B"/>
    <w:rsid w:val="00F8177A"/>
    <w:rsid w:val="00F8194A"/>
    <w:rsid w:val="00F85695"/>
    <w:rsid w:val="00F8663A"/>
    <w:rsid w:val="00F93B92"/>
    <w:rsid w:val="00F95710"/>
    <w:rsid w:val="00F96FFC"/>
    <w:rsid w:val="00FA3EEA"/>
    <w:rsid w:val="00FB4CBE"/>
    <w:rsid w:val="00FB4FA9"/>
    <w:rsid w:val="00FC1E08"/>
    <w:rsid w:val="00FC677B"/>
    <w:rsid w:val="00FD79C4"/>
    <w:rsid w:val="00FE2307"/>
    <w:rsid w:val="00FE288A"/>
    <w:rsid w:val="00FE2FFD"/>
    <w:rsid w:val="00FE4C73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table" w:styleId="af4">
    <w:name w:val="Grid Table Light"/>
    <w:basedOn w:val="a1"/>
    <w:uiPriority w:val="40"/>
    <w:rsid w:val="00536D6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3">
    <w:name w:val="List 2"/>
    <w:basedOn w:val="a"/>
    <w:uiPriority w:val="99"/>
    <w:semiHidden/>
    <w:unhideWhenUsed/>
    <w:rsid w:val="000B6B3B"/>
    <w:pPr>
      <w:ind w:left="566" w:hanging="283"/>
      <w:contextualSpacing/>
    </w:pPr>
  </w:style>
  <w:style w:type="paragraph" w:customStyle="1" w:styleId="ConsPlusNormal">
    <w:name w:val="ConsPlusNormal"/>
    <w:rsid w:val="000B6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ody Text Indent"/>
    <w:aliases w:val="текст,Основной текст 1"/>
    <w:basedOn w:val="a"/>
    <w:link w:val="af6"/>
    <w:uiPriority w:val="99"/>
    <w:unhideWhenUsed/>
    <w:rsid w:val="000B6B3B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0"/>
    <w:link w:val="af5"/>
    <w:uiPriority w:val="99"/>
    <w:rsid w:val="000B6B3B"/>
    <w:rPr>
      <w:rFonts w:ascii="Calibri" w:eastAsia="Times New Roman" w:hAnsi="Calibri" w:cs="Times New Roman"/>
      <w:lang w:eastAsia="ru-RU"/>
    </w:rPr>
  </w:style>
  <w:style w:type="character" w:customStyle="1" w:styleId="af7">
    <w:name w:val="Основной текст_"/>
    <w:link w:val="11"/>
    <w:uiPriority w:val="99"/>
    <w:locked/>
    <w:rsid w:val="000B6B3B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7"/>
    <w:uiPriority w:val="99"/>
    <w:rsid w:val="000B6B3B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styleId="af8">
    <w:name w:val="Body Text"/>
    <w:basedOn w:val="a"/>
    <w:link w:val="af9"/>
    <w:uiPriority w:val="99"/>
    <w:semiHidden/>
    <w:unhideWhenUsed/>
    <w:rsid w:val="006D4612"/>
    <w:pPr>
      <w:spacing w:after="120"/>
    </w:pPr>
  </w:style>
  <w:style w:type="character" w:customStyle="1" w:styleId="af9">
    <w:name w:val="Основной текст Знак"/>
    <w:basedOn w:val="a0"/>
    <w:link w:val="af8"/>
    <w:rsid w:val="006D4612"/>
    <w:rPr>
      <w:rFonts w:ascii="Times New Roman" w:eastAsiaTheme="minorEastAsia" w:hAnsi="Times New Roman" w:cs="Times New Roman"/>
      <w:lang w:eastAsia="ru-RU"/>
    </w:rPr>
  </w:style>
  <w:style w:type="paragraph" w:customStyle="1" w:styleId="12">
    <w:name w:val="Обычный1"/>
    <w:uiPriority w:val="99"/>
    <w:rsid w:val="0052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156C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85816-5DCC-4454-868D-5F76DFDC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3794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9</cp:revision>
  <cp:lastPrinted>2024-09-10T04:12:00Z</cp:lastPrinted>
  <dcterms:created xsi:type="dcterms:W3CDTF">2023-12-09T07:21:00Z</dcterms:created>
  <dcterms:modified xsi:type="dcterms:W3CDTF">2025-06-24T06:00:00Z</dcterms:modified>
</cp:coreProperties>
</file>